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5F80D5E9" w:rsidR="002D114C" w:rsidRPr="00C16F02" w:rsidRDefault="007C6AAB" w:rsidP="00C16F02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C16F02">
        <w:rPr>
          <w:rFonts w:ascii="Times New Roman" w:hAnsi="Times New Roman" w:cs="Times New Roman"/>
        </w:rPr>
        <w:t>Приложение 4</w:t>
      </w:r>
    </w:p>
    <w:p w14:paraId="6C9B3943" w14:textId="0F5C47F8" w:rsidR="007C6AAB" w:rsidRPr="00C16F02" w:rsidRDefault="007C6AAB" w:rsidP="00C16F02">
      <w:pPr>
        <w:spacing w:after="0"/>
        <w:jc w:val="right"/>
        <w:rPr>
          <w:rFonts w:ascii="Times New Roman" w:hAnsi="Times New Roman" w:cs="Times New Roman"/>
        </w:rPr>
      </w:pPr>
      <w:r w:rsidRPr="00C16F02">
        <w:rPr>
          <w:rFonts w:ascii="Times New Roman" w:hAnsi="Times New Roman" w:cs="Times New Roman"/>
        </w:rPr>
        <w:t>к рабочей программе дисциплины</w:t>
      </w:r>
    </w:p>
    <w:p w14:paraId="6241B42E" w14:textId="4A6EE685" w:rsidR="007C6AAB" w:rsidRPr="00C16F02" w:rsidRDefault="007C6AAB" w:rsidP="00C16F02">
      <w:pPr>
        <w:spacing w:after="0"/>
        <w:jc w:val="right"/>
        <w:rPr>
          <w:rFonts w:ascii="Times New Roman" w:hAnsi="Times New Roman" w:cs="Times New Roman"/>
        </w:rPr>
      </w:pPr>
      <w:r w:rsidRPr="00C16F02">
        <w:rPr>
          <w:rFonts w:ascii="Times New Roman" w:hAnsi="Times New Roman" w:cs="Times New Roman"/>
        </w:rPr>
        <w:t>УПРАВЛЕНИЕ ИННОВАЦИОННЫМ РАЗВИТИЕМ ПРЕДПРИЯТИЙ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872124C" w:rsidR="002D114C" w:rsidRPr="00C16F02" w:rsidRDefault="00C16F02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6F02">
        <w:rPr>
          <w:rFonts w:ascii="Times New Roman" w:hAnsi="Times New Roman" w:cs="Times New Roman"/>
          <w:b/>
        </w:rPr>
        <w:t>УПРАВЛЕНИЕ ИННОВАЦИОННЫМ РАЗВИТИЕМ ПРЕДПРИЯТИЙ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67260C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A2FB4">
        <w:rPr>
          <w:rFonts w:ascii="Times New Roman" w:eastAsia="Times New Roman" w:hAnsi="Times New Roman" w:cs="Times New Roman"/>
          <w:bCs/>
          <w:iCs/>
          <w:lang w:eastAsia="ru-RU"/>
        </w:rPr>
        <w:t>Управление инновационным развитием предприятия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5847F836" w14:textId="6D66E101" w:rsidR="00FE6FDE" w:rsidRDefault="00FE6FDE" w:rsidP="00FE6F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0DE0">
        <w:rPr>
          <w:rFonts w:ascii="Times New Roman" w:eastAsia="Times New Roman" w:hAnsi="Times New Roman" w:cs="Times New Roman"/>
          <w:lang w:eastAsia="ru-RU"/>
        </w:rPr>
        <w:lastRenderedPageBreak/>
        <w:t>ОПК-3 Способен рассчитывать экономические показатели, характеризующие деятельность хозяйствующих субъектов</w:t>
      </w:r>
      <w:r w:rsidR="00C54F54">
        <w:rPr>
          <w:rFonts w:ascii="Times New Roman" w:eastAsia="Times New Roman" w:hAnsi="Times New Roman" w:cs="Times New Roman"/>
          <w:lang w:eastAsia="ru-RU"/>
        </w:rPr>
        <w:t>.</w:t>
      </w:r>
    </w:p>
    <w:p w14:paraId="1ED2C260" w14:textId="77777777" w:rsidR="00C54F54" w:rsidRDefault="00C54F54" w:rsidP="00FE6F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960"/>
        <w:gridCol w:w="9235"/>
      </w:tblGrid>
      <w:tr w:rsidR="00FE6FDE" w:rsidRPr="00E60DE0" w14:paraId="1669A3B0" w14:textId="77777777" w:rsidTr="00FE6FDE">
        <w:trPr>
          <w:tblHeader/>
        </w:trPr>
        <w:tc>
          <w:tcPr>
            <w:tcW w:w="471" w:type="pct"/>
            <w:shd w:val="clear" w:color="auto" w:fill="auto"/>
            <w:vAlign w:val="center"/>
          </w:tcPr>
          <w:p w14:paraId="77CBC321" w14:textId="77777777" w:rsidR="00FE6FDE" w:rsidRPr="00E60DE0" w:rsidRDefault="00FE6FDE" w:rsidP="001D26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DE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09CF7C" w14:textId="77777777" w:rsidR="00FE6FDE" w:rsidRPr="00E60DE0" w:rsidRDefault="00FE6FDE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вопроса </w:t>
            </w:r>
          </w:p>
        </w:tc>
      </w:tr>
      <w:tr w:rsidR="00FE6FDE" w:rsidRPr="00E60DE0" w14:paraId="02EF0DD3" w14:textId="77777777" w:rsidTr="00FE6FDE">
        <w:tc>
          <w:tcPr>
            <w:tcW w:w="471" w:type="pct"/>
            <w:shd w:val="clear" w:color="auto" w:fill="auto"/>
          </w:tcPr>
          <w:p w14:paraId="6DB95008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79402C7A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DF741FA" w14:textId="77777777" w:rsidR="00FE6FDE" w:rsidRPr="00E60DE0" w:rsidRDefault="00FE6FDE" w:rsidP="001D26A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1AADED4" w14:textId="77777777" w:rsidR="00FE6FDE" w:rsidRPr="00E60DE0" w:rsidRDefault="00FE6FDE" w:rsidP="001D26A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0">
              <w:rPr>
                <w:rFonts w:ascii="Times New Roman" w:hAnsi="Times New Roman" w:cs="Times New Roman"/>
                <w:shd w:val="clear" w:color="auto" w:fill="FFFFFF"/>
              </w:rPr>
              <w:t xml:space="preserve">Сопоставьте экономические показатели, характеризующие деятельность хозяйствующих субъектов, и порядок их расчета. </w:t>
            </w:r>
          </w:p>
          <w:p w14:paraId="133317AD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11"/>
              <w:tblW w:w="8614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903"/>
              <w:gridCol w:w="393"/>
              <w:gridCol w:w="5985"/>
            </w:tblGrid>
            <w:tr w:rsidR="00FE6FDE" w:rsidRPr="00E60DE0" w14:paraId="1DE21D6B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200538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2974F6C2" w14:textId="77777777" w:rsidR="00FE6FDE" w:rsidRPr="00E60DE0" w:rsidRDefault="00FE6FDE" w:rsidP="001D26AB">
                  <w:pPr>
                    <w:ind w:left="26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коэффициент научных исследований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2B39E9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5985" w:type="dxa"/>
                  <w:tcMar>
                    <w:left w:w="28" w:type="dxa"/>
                    <w:right w:w="28" w:type="dxa"/>
                  </w:tcMar>
                </w:tcPr>
                <w:p w14:paraId="2059536C" w14:textId="77777777" w:rsidR="00FE6FDE" w:rsidRPr="00E60DE0" w:rsidRDefault="00FE6FDE" w:rsidP="001D26AB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д</w:t>
                  </w: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оля стоимости научно-исследовательских и опытно-конструкторских работ, стоимость авторских авансов, затрат на разработку программных продуктов, расходы по подготовке кадров в общем объеме активов предприятия.</w:t>
                  </w:r>
                </w:p>
              </w:tc>
            </w:tr>
            <w:tr w:rsidR="00FE6FDE" w:rsidRPr="00E60DE0" w14:paraId="3783570B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8F5AC8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449A5404" w14:textId="77777777" w:rsidR="00FE6FDE" w:rsidRPr="00E60DE0" w:rsidRDefault="00FE6FDE" w:rsidP="001D26AB">
                  <w:pPr>
                    <w:ind w:left="26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коэффициент персонала, занятого в НИР и ОКР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F96017B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5985" w:type="dxa"/>
                  <w:tcMar>
                    <w:left w:w="28" w:type="dxa"/>
                    <w:right w:w="28" w:type="dxa"/>
                  </w:tcMar>
                </w:tcPr>
                <w:p w14:paraId="68C3B854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д</w:t>
                  </w: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оля персонала, занимающегося непосредственно разработкой новых продуктов и технологий, производственным и инженерным проектированием, другими видами технологической подготовки производства для внедрения и выпуска инноваций, по отношению к среднесписочному составу всех постоянных и временных работников предприятия.</w:t>
                  </w:r>
                </w:p>
              </w:tc>
            </w:tr>
            <w:tr w:rsidR="00FE6FDE" w:rsidRPr="00E60DE0" w14:paraId="622DFEE9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AF0362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09219DE6" w14:textId="77777777" w:rsidR="00FE6FDE" w:rsidRPr="00E60DE0" w:rsidRDefault="00FE6FDE" w:rsidP="001D26AB">
                  <w:pPr>
                    <w:ind w:left="26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коэффициент обеспеченности интеллектуальной собственностью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B3251E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5985" w:type="dxa"/>
                  <w:tcMar>
                    <w:left w:w="28" w:type="dxa"/>
                    <w:right w:w="28" w:type="dxa"/>
                  </w:tcMar>
                </w:tcPr>
                <w:p w14:paraId="18A3E251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отношением величины интеллектуальной собственности к стоимости всех активов предприятия</w:t>
                  </w:r>
                </w:p>
              </w:tc>
            </w:tr>
            <w:tr w:rsidR="00FE6FDE" w:rsidRPr="00E60DE0" w14:paraId="45827E84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992769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238996CD" w14:textId="77777777" w:rsidR="00FE6FDE" w:rsidRPr="00E60DE0" w:rsidRDefault="00FE6FDE" w:rsidP="001D26AB">
                  <w:pPr>
                    <w:ind w:left="26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коэффициент обеспеченности опытным оборудованием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6AFE07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5985" w:type="dxa"/>
                  <w:tcMar>
                    <w:left w:w="28" w:type="dxa"/>
                    <w:right w:w="28" w:type="dxa"/>
                  </w:tcMar>
                </w:tcPr>
                <w:p w14:paraId="53A03E4A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инновативность предприятия, то есть его восприимчивость к инновациям и возможность реализации новшеств в производстве </w:t>
                  </w:r>
                </w:p>
              </w:tc>
            </w:tr>
            <w:tr w:rsidR="00FE6FDE" w:rsidRPr="00E60DE0" w14:paraId="1A9CE89F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3C5B6E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03" w:type="dxa"/>
                  <w:tcMar>
                    <w:left w:w="28" w:type="dxa"/>
                    <w:right w:w="28" w:type="dxa"/>
                  </w:tcMar>
                </w:tcPr>
                <w:p w14:paraId="388C5DC2" w14:textId="77777777" w:rsidR="00FE6FDE" w:rsidRPr="00E60DE0" w:rsidRDefault="00FE6FDE" w:rsidP="001D26AB">
                  <w:pPr>
                    <w:ind w:left="230"/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F5AA4C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5985" w:type="dxa"/>
                  <w:tcMar>
                    <w:left w:w="28" w:type="dxa"/>
                    <w:right w:w="28" w:type="dxa"/>
                  </w:tcMar>
                </w:tcPr>
                <w:p w14:paraId="1A93291C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60DE0">
                    <w:rPr>
                      <w:rFonts w:ascii="Times New Roman" w:hAnsi="Times New Roman" w:cs="Times New Roman"/>
                      <w:sz w:val="22"/>
                      <w:szCs w:val="22"/>
                    </w:rPr>
                    <w:t>способность предприятия к внедрению инновационной или подвергшейся</w:t>
                  </w:r>
                </w:p>
              </w:tc>
            </w:tr>
          </w:tbl>
          <w:p w14:paraId="4F9E31F3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48E39D33" w14:textId="77777777" w:rsidTr="00FE6FDE">
        <w:tc>
          <w:tcPr>
            <w:tcW w:w="471" w:type="pct"/>
            <w:shd w:val="clear" w:color="auto" w:fill="auto"/>
          </w:tcPr>
          <w:p w14:paraId="27F20343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0A73F03F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CD44F45" w14:textId="77777777" w:rsidR="00FE6FDE" w:rsidRPr="00E60DE0" w:rsidRDefault="00FE6FDE" w:rsidP="001D26A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7F1CE41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60DE0">
              <w:rPr>
                <w:rFonts w:ascii="Times New Roman" w:hAnsi="Times New Roman" w:cs="Times New Roman"/>
                <w:shd w:val="clear" w:color="auto" w:fill="FFFFFF"/>
              </w:rPr>
              <w:t xml:space="preserve">Сопоставьте экономические показатели, характеризующие деятельность хозяйствующих субъектов, и порядок их расчета. </w:t>
            </w:r>
          </w:p>
          <w:p w14:paraId="32825254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328"/>
              <w:gridCol w:w="393"/>
              <w:gridCol w:w="5868"/>
            </w:tblGrid>
            <w:tr w:rsidR="00FE6FDE" w:rsidRPr="00E60DE0" w14:paraId="60B9DD43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9D3BA1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0DE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28" w:type="dxa"/>
                  <w:tcMar>
                    <w:left w:w="28" w:type="dxa"/>
                    <w:right w:w="28" w:type="dxa"/>
                  </w:tcMar>
                </w:tcPr>
                <w:p w14:paraId="47056488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коэффициент обеспеченности опытным оборудованием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EE9577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868" w:type="dxa"/>
                  <w:tcMar>
                    <w:left w:w="28" w:type="dxa"/>
                    <w:right w:w="28" w:type="dxa"/>
                  </w:tcMar>
                </w:tcPr>
                <w:p w14:paraId="3FE8CAD3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Отношение стоимости оборудования опытного назначения к стоимости оборудования производственного назначения</w:t>
                  </w:r>
                </w:p>
              </w:tc>
            </w:tr>
            <w:tr w:rsidR="00FE6FDE" w:rsidRPr="00E60DE0" w14:paraId="5C4B6F31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6A40A9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0DE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328" w:type="dxa"/>
                  <w:tcMar>
                    <w:left w:w="28" w:type="dxa"/>
                    <w:right w:w="28" w:type="dxa"/>
                  </w:tcMar>
                </w:tcPr>
                <w:p w14:paraId="683F6DC2" w14:textId="77777777" w:rsidR="00FE6FDE" w:rsidRPr="00E60DE0" w:rsidRDefault="00FE6FDE" w:rsidP="001D26AB">
                  <w:pPr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коэффициент обновления техники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628790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868" w:type="dxa"/>
                  <w:tcMar>
                    <w:left w:w="28" w:type="dxa"/>
                    <w:right w:w="28" w:type="dxa"/>
                  </w:tcMar>
                </w:tcPr>
                <w:p w14:paraId="32F78238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Отношение стоимости вновь введенных основных фондов к среднегодовой стоимости основных производственных фондов</w:t>
                  </w:r>
                </w:p>
              </w:tc>
            </w:tr>
            <w:tr w:rsidR="00FE6FDE" w:rsidRPr="00E60DE0" w14:paraId="6A7F5FBE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F58444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0DE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2328" w:type="dxa"/>
                  <w:tcMar>
                    <w:left w:w="28" w:type="dxa"/>
                    <w:right w:w="28" w:type="dxa"/>
                  </w:tcMar>
                </w:tcPr>
                <w:p w14:paraId="69DFF9E5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коэффициент инновационного роста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082B42F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868" w:type="dxa"/>
                  <w:tcMar>
                    <w:left w:w="28" w:type="dxa"/>
                    <w:right w:w="28" w:type="dxa"/>
                  </w:tcMar>
                </w:tcPr>
                <w:p w14:paraId="414761CA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доля средств, выделяемых предприятием на собственные и совместные исследования по разработке новой технологии, на целенаправленный наем</w:t>
                  </w:r>
                </w:p>
              </w:tc>
            </w:tr>
            <w:tr w:rsidR="00FE6FDE" w:rsidRPr="00E60DE0" w14:paraId="6F827A60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88E24D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0DE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328" w:type="dxa"/>
                  <w:tcMar>
                    <w:left w:w="28" w:type="dxa"/>
                    <w:right w:w="28" w:type="dxa"/>
                  </w:tcMar>
                </w:tcPr>
                <w:p w14:paraId="255E7B7E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коэффициент обеспеченности опытным оборудованием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B44A3F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868" w:type="dxa"/>
                  <w:tcMar>
                    <w:left w:w="28" w:type="dxa"/>
                    <w:right w:w="28" w:type="dxa"/>
                  </w:tcMar>
                </w:tcPr>
                <w:p w14:paraId="03911294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способность предприятия к внедрению инновационной или подвергшейся технологическим изменениям продукции</w:t>
                  </w:r>
                </w:p>
              </w:tc>
            </w:tr>
            <w:tr w:rsidR="00FE6FDE" w:rsidRPr="00E60DE0" w14:paraId="10F5FA66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9DA111" w14:textId="77777777" w:rsidR="00FE6FDE" w:rsidRPr="00E60DE0" w:rsidRDefault="00FE6FDE" w:rsidP="001D26A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60DE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328" w:type="dxa"/>
                  <w:tcMar>
                    <w:left w:w="28" w:type="dxa"/>
                    <w:right w:w="28" w:type="dxa"/>
                  </w:tcMar>
                </w:tcPr>
                <w:p w14:paraId="69391477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D30CD8" w14:textId="77777777" w:rsidR="00FE6FDE" w:rsidRPr="00E60DE0" w:rsidRDefault="00FE6FDE" w:rsidP="001D26AB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5868" w:type="dxa"/>
                  <w:tcMar>
                    <w:left w:w="28" w:type="dxa"/>
                    <w:right w:w="28" w:type="dxa"/>
                  </w:tcMar>
                </w:tcPr>
                <w:p w14:paraId="34A09EB9" w14:textId="77777777" w:rsidR="00FE6FDE" w:rsidRPr="00E60DE0" w:rsidRDefault="00FE6FDE" w:rsidP="001D26A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инновативность предприятия, то есть его восприимчивость к инновациям и возможность реализации новшеств в производстве</w:t>
                  </w:r>
                </w:p>
              </w:tc>
            </w:tr>
          </w:tbl>
          <w:p w14:paraId="4793D0B4" w14:textId="77777777" w:rsidR="00FE6FDE" w:rsidRDefault="00FE6FDE" w:rsidP="001D26AB">
            <w:pPr>
              <w:rPr>
                <w:rFonts w:ascii="Times New Roman" w:hAnsi="Times New Roman" w:cs="Times New Roman"/>
              </w:rPr>
            </w:pPr>
          </w:p>
          <w:p w14:paraId="1D51096F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718458BA" w14:textId="77777777" w:rsidTr="00FE6FDE">
        <w:tc>
          <w:tcPr>
            <w:tcW w:w="471" w:type="pct"/>
            <w:shd w:val="clear" w:color="auto" w:fill="auto"/>
          </w:tcPr>
          <w:p w14:paraId="5F127801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6292AD55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0107018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01A916E0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Инновационный потенциал предприятия – это характеристика предприятия, выявляемая в результате инновационного аудита, отражающая обеспеченность предприятия различными ресурсами, расставьте приведенные ниже ресурсы в соответствии с порядком их расчета в составе инновационного потенциала</w:t>
            </w:r>
          </w:p>
          <w:p w14:paraId="4EDF2DCC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ECBB35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ED6CC3A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01659D19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научный потенциал</w:t>
            </w:r>
          </w:p>
          <w:p w14:paraId="32487B42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инновативность</w:t>
            </w:r>
          </w:p>
          <w:p w14:paraId="21AD6F24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потенциал коммерциализации</w:t>
            </w:r>
          </w:p>
          <w:p w14:paraId="158D8718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02A45B23" w14:textId="77777777" w:rsidTr="00FE6FDE">
        <w:tc>
          <w:tcPr>
            <w:tcW w:w="471" w:type="pct"/>
            <w:shd w:val="clear" w:color="auto" w:fill="auto"/>
          </w:tcPr>
          <w:p w14:paraId="7D4CD82E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080E6802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BB8BB9E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69025A49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Расположите имена крупнейших ученых в области инноваций в хронологическом порядке их деятельности, начиная с самого раннего </w:t>
            </w:r>
          </w:p>
          <w:p w14:paraId="1A4EA413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F9228D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1AF5729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4EAF94DD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Й.Шумпетер</w:t>
            </w:r>
            <w:proofErr w:type="spellEnd"/>
          </w:p>
          <w:p w14:paraId="40EEBB60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Г.Менш</w:t>
            </w:r>
            <w:proofErr w:type="spellEnd"/>
          </w:p>
          <w:p w14:paraId="21972A98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С.В.Валдайцев</w:t>
            </w:r>
            <w:proofErr w:type="spellEnd"/>
          </w:p>
          <w:p w14:paraId="3F49BF18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А.А.Трифилова</w:t>
            </w:r>
            <w:proofErr w:type="spellEnd"/>
          </w:p>
          <w:p w14:paraId="0B34C633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1E079EF9" w14:textId="77777777" w:rsidTr="00FE6FDE">
        <w:tc>
          <w:tcPr>
            <w:tcW w:w="471" w:type="pct"/>
            <w:shd w:val="clear" w:color="auto" w:fill="auto"/>
          </w:tcPr>
          <w:p w14:paraId="76490190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69CDE5D3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AF6D1CE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09DB92DF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В экономической литературе выделяют несколько видов инновационных стратегий, расположите их в порядке применяемости, начиная с самой распространенной </w:t>
            </w:r>
          </w:p>
          <w:p w14:paraId="479E2FFB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A38827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  <w:p w14:paraId="0EAAFD17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Активно наступательная </w:t>
            </w:r>
          </w:p>
          <w:p w14:paraId="50BC0251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2. Оборонительная </w:t>
            </w:r>
          </w:p>
          <w:p w14:paraId="57B1C8A6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3. Остаточная </w:t>
            </w:r>
          </w:p>
          <w:p w14:paraId="5A6B5F5F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Разбойничья</w:t>
            </w:r>
          </w:p>
          <w:p w14:paraId="64369BE5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56BB86AB" w14:textId="77777777" w:rsidTr="00FE6FDE">
        <w:tc>
          <w:tcPr>
            <w:tcW w:w="471" w:type="pct"/>
            <w:shd w:val="clear" w:color="auto" w:fill="auto"/>
          </w:tcPr>
          <w:p w14:paraId="256A76D3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005D3142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3751B9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Как рассчитывается показатель "Производительность труда"?</w:t>
            </w:r>
          </w:p>
          <w:p w14:paraId="6F46E825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44B5A8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F9AE64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Отношение объема производства продукции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численности персонала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1A433A8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Отношение объема производства полуфабрикатов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численности персонала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35E7B49" w14:textId="16779CA4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Отношение численности персонала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объем</w:t>
            </w:r>
            <w:r>
              <w:rPr>
                <w:rFonts w:ascii="Times New Roman" w:hAnsi="Times New Roman" w:cs="Times New Roman"/>
              </w:rPr>
              <w:t>у</w:t>
            </w:r>
            <w:r w:rsidR="00C54F54"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 xml:space="preserve">производства продукции </w:t>
            </w:r>
          </w:p>
          <w:p w14:paraId="3AAC95C2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Отношение объема производства запасов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численности персонала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9F9FF15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10C632A0" w14:textId="77777777" w:rsidTr="00FE6FDE">
        <w:trPr>
          <w:trHeight w:val="72"/>
        </w:trPr>
        <w:tc>
          <w:tcPr>
            <w:tcW w:w="471" w:type="pct"/>
            <w:shd w:val="clear" w:color="auto" w:fill="auto"/>
          </w:tcPr>
          <w:p w14:paraId="732A373E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35963FA8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14ECDE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Назовите фамилию и инициал имени основоположника теории инноваций </w:t>
            </w:r>
          </w:p>
          <w:p w14:paraId="1DCFDC83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4B5B97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Й.Шумпетер</w:t>
            </w:r>
            <w:proofErr w:type="spellEnd"/>
          </w:p>
          <w:p w14:paraId="48058D11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Г.Менш</w:t>
            </w:r>
            <w:proofErr w:type="spellEnd"/>
          </w:p>
          <w:p w14:paraId="18019D85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А.Валдайцев</w:t>
            </w:r>
            <w:proofErr w:type="spellEnd"/>
          </w:p>
          <w:p w14:paraId="1104B0B7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А.Трифилова</w:t>
            </w:r>
            <w:proofErr w:type="spellEnd"/>
          </w:p>
          <w:p w14:paraId="7BFC1533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640C8095" w14:textId="77777777" w:rsidTr="00FE6FDE">
        <w:tc>
          <w:tcPr>
            <w:tcW w:w="471" w:type="pct"/>
            <w:shd w:val="clear" w:color="auto" w:fill="auto"/>
          </w:tcPr>
          <w:p w14:paraId="1E90E996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385DE194" w14:textId="77777777" w:rsidR="00FE6FDE" w:rsidRPr="00E60DE0" w:rsidRDefault="00FE6FDE" w:rsidP="001D26AB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A3CC8D" w14:textId="77777777" w:rsidR="00FE6FDE" w:rsidRPr="00E60DE0" w:rsidRDefault="00FE6FDE" w:rsidP="001D26AB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Минимальным признаком инновации является</w:t>
            </w:r>
          </w:p>
          <w:p w14:paraId="1AEAF246" w14:textId="77777777" w:rsidR="00FE6FDE" w:rsidRPr="00E60DE0" w:rsidRDefault="00FE6FDE" w:rsidP="001D26AB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25D31FC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требование того, чтобы продукт, процесс, метод маркетинга или организации был новым (или значительно улучшенным) для практики данного предприятия</w:t>
            </w:r>
          </w:p>
          <w:p w14:paraId="0C536020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требование того, чтобы продукт, процесс, метод маркетинга или организации был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значительно улучшенным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для практики данного предприятия</w:t>
            </w:r>
          </w:p>
          <w:p w14:paraId="759B5B5A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требование того, чтобы продукт, процесс, метод маркетинга или организации был новым для практики данного предприятия</w:t>
            </w:r>
          </w:p>
        </w:tc>
      </w:tr>
      <w:tr w:rsidR="00FE6FDE" w:rsidRPr="00E60DE0" w14:paraId="30BB24F0" w14:textId="77777777" w:rsidTr="00FE6FDE">
        <w:tc>
          <w:tcPr>
            <w:tcW w:w="471" w:type="pct"/>
            <w:shd w:val="clear" w:color="auto" w:fill="auto"/>
          </w:tcPr>
          <w:p w14:paraId="4EADBBC1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7A08BCF7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C46587A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Инновационный менеджмент как система состоит из двух подсистем. Назовите их.</w:t>
            </w:r>
          </w:p>
          <w:p w14:paraId="71BD06D3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BBBC9EE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управляющая и управляемая</w:t>
            </w:r>
          </w:p>
          <w:p w14:paraId="6E3EA446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субъект управления и объект управления</w:t>
            </w:r>
          </w:p>
          <w:p w14:paraId="7430F229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менеджер предприятия и собственник</w:t>
            </w:r>
          </w:p>
          <w:p w14:paraId="14C6FBEB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коллектив предприятия и менеджер</w:t>
            </w:r>
          </w:p>
        </w:tc>
      </w:tr>
      <w:tr w:rsidR="00FE6FDE" w:rsidRPr="00E60DE0" w14:paraId="47D5BB53" w14:textId="77777777" w:rsidTr="00FE6FDE">
        <w:tc>
          <w:tcPr>
            <w:tcW w:w="471" w:type="pct"/>
            <w:shd w:val="clear" w:color="auto" w:fill="auto"/>
          </w:tcPr>
          <w:p w14:paraId="1684D85E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016D4513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7FFA2D9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Немецкий экономист Г.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Менш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выделил три крупные группы инноваций:</w:t>
            </w:r>
          </w:p>
          <w:p w14:paraId="05173A79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72AF884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базисные</w:t>
            </w:r>
          </w:p>
          <w:p w14:paraId="768CC182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улучшающие</w:t>
            </w:r>
          </w:p>
          <w:p w14:paraId="10E8851A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псевдоинновации</w:t>
            </w:r>
            <w:proofErr w:type="spellEnd"/>
          </w:p>
          <w:p w14:paraId="4346E713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4. адаптивные </w:t>
            </w:r>
          </w:p>
          <w:p w14:paraId="121B9953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6FDE" w:rsidRPr="00E60DE0" w14:paraId="3181C92C" w14:textId="77777777" w:rsidTr="00FE6FDE">
        <w:tc>
          <w:tcPr>
            <w:tcW w:w="471" w:type="pct"/>
            <w:shd w:val="clear" w:color="auto" w:fill="auto"/>
          </w:tcPr>
          <w:p w14:paraId="6D804580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6CF74458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05E61E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Российский ученый-экономист Валдайцев С.В.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выделил две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крупные группы инноваций:</w:t>
            </w:r>
          </w:p>
          <w:p w14:paraId="2E59FA5F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CE6D073" w14:textId="7D1726DF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</w:t>
            </w:r>
            <w:r w:rsidR="00C54F54" w:rsidRPr="00E60DE0">
              <w:rPr>
                <w:rFonts w:ascii="Times New Roman" w:hAnsi="Times New Roman" w:cs="Times New Roman"/>
              </w:rPr>
              <w:t>антикризисные</w:t>
            </w:r>
          </w:p>
          <w:p w14:paraId="4DD79F9F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прокризисные</w:t>
            </w:r>
          </w:p>
          <w:p w14:paraId="64137A6A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базисные</w:t>
            </w:r>
          </w:p>
          <w:p w14:paraId="5A4C24AD" w14:textId="77777777" w:rsidR="00FE6FDE" w:rsidRPr="00E60DE0" w:rsidRDefault="00FE6FDE" w:rsidP="001D26AB">
            <w:pPr>
              <w:ind w:firstLine="31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улучшающие</w:t>
            </w:r>
          </w:p>
          <w:p w14:paraId="3627D777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6FDE" w:rsidRPr="00E60DE0" w14:paraId="6F4D6CF6" w14:textId="77777777" w:rsidTr="00FE6FDE">
        <w:tc>
          <w:tcPr>
            <w:tcW w:w="471" w:type="pct"/>
            <w:shd w:val="clear" w:color="auto" w:fill="auto"/>
          </w:tcPr>
          <w:p w14:paraId="5B0F67C3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790C8851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D67B84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Как рассчитывается материалоемкость производства продукции?</w:t>
            </w:r>
          </w:p>
        </w:tc>
      </w:tr>
      <w:tr w:rsidR="00FE6FDE" w:rsidRPr="00E60DE0" w14:paraId="045E4156" w14:textId="77777777" w:rsidTr="00FE6FDE">
        <w:tc>
          <w:tcPr>
            <w:tcW w:w="471" w:type="pct"/>
            <w:shd w:val="clear" w:color="auto" w:fill="auto"/>
          </w:tcPr>
          <w:p w14:paraId="085A1CDF" w14:textId="77777777" w:rsidR="00FE6FDE" w:rsidRPr="00E60DE0" w:rsidRDefault="00FE6FDE" w:rsidP="00FE6FDE">
            <w:pPr>
              <w:pStyle w:val="a7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9" w:type="pct"/>
            <w:shd w:val="clear" w:color="auto" w:fill="auto"/>
            <w:tcMar>
              <w:left w:w="28" w:type="dxa"/>
              <w:right w:w="28" w:type="dxa"/>
            </w:tcMar>
          </w:tcPr>
          <w:p w14:paraId="04124219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B7E7D91" w14:textId="77777777" w:rsidR="00FE6FDE" w:rsidRPr="00E60DE0" w:rsidRDefault="00FE6FDE" w:rsidP="001D26A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Перечислите условия, способствующие инновационной деятельности в организации</w:t>
            </w:r>
          </w:p>
          <w:p w14:paraId="4EA3FE43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750313" w14:textId="07428267" w:rsidR="00FE6FDE" w:rsidRDefault="00FE6FDE" w:rsidP="00FE6F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0DE0">
        <w:rPr>
          <w:rFonts w:ascii="Times New Roman" w:eastAsia="Times New Roman" w:hAnsi="Times New Roman" w:cs="Times New Roman"/>
          <w:lang w:eastAsia="ru-RU"/>
        </w:rPr>
        <w:lastRenderedPageBreak/>
        <w:t>ПСК-1 Способен проводить комплексный анализ угроз экономической безопасности при планировании и осуществлении инновационных проектов</w:t>
      </w:r>
      <w:r w:rsidR="00C54F54">
        <w:rPr>
          <w:rFonts w:ascii="Times New Roman" w:eastAsia="Times New Roman" w:hAnsi="Times New Roman" w:cs="Times New Roman"/>
          <w:lang w:eastAsia="ru-RU"/>
        </w:rPr>
        <w:t>.</w:t>
      </w:r>
    </w:p>
    <w:p w14:paraId="1D91660A" w14:textId="77777777" w:rsidR="00C54F54" w:rsidRPr="00E60DE0" w:rsidRDefault="00C54F54" w:rsidP="00FE6FD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4934" w:type="pct"/>
        <w:tblLayout w:type="fixed"/>
        <w:tblLook w:val="04A0" w:firstRow="1" w:lastRow="0" w:firstColumn="1" w:lastColumn="0" w:noHBand="0" w:noVBand="1"/>
      </w:tblPr>
      <w:tblGrid>
        <w:gridCol w:w="988"/>
        <w:gridCol w:w="9072"/>
      </w:tblGrid>
      <w:tr w:rsidR="00FE6FDE" w:rsidRPr="00E60DE0" w14:paraId="1D7EF813" w14:textId="77777777" w:rsidTr="00FE6FDE">
        <w:trPr>
          <w:tblHeader/>
        </w:trPr>
        <w:tc>
          <w:tcPr>
            <w:tcW w:w="491" w:type="pct"/>
            <w:shd w:val="clear" w:color="auto" w:fill="auto"/>
            <w:vAlign w:val="center"/>
          </w:tcPr>
          <w:p w14:paraId="5270FEFA" w14:textId="77777777" w:rsidR="00FE6FDE" w:rsidRPr="00E60DE0" w:rsidRDefault="00FE6FDE" w:rsidP="001D26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0DE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3F29D07" w14:textId="77777777" w:rsidR="00FE6FDE" w:rsidRPr="00E60DE0" w:rsidRDefault="00FE6FDE" w:rsidP="001D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0DE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FE6FDE" w:rsidRPr="00E60DE0" w14:paraId="0832A43F" w14:textId="77777777" w:rsidTr="00FE6FDE">
        <w:tc>
          <w:tcPr>
            <w:tcW w:w="491" w:type="pct"/>
            <w:shd w:val="clear" w:color="auto" w:fill="auto"/>
          </w:tcPr>
          <w:p w14:paraId="2AFFC546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313FD623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906D008" w14:textId="77777777" w:rsidR="00FE6FDE" w:rsidRPr="00E60DE0" w:rsidRDefault="00FE6FDE" w:rsidP="001D26AB">
            <w:pPr>
              <w:widowControl w:val="0"/>
              <w:ind w:firstLine="39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0">
              <w:rPr>
                <w:rFonts w:ascii="Times New Roman" w:hAnsi="Times New Roman" w:cs="Times New Roman"/>
                <w:shd w:val="clear" w:color="auto" w:fill="FFFFFF"/>
              </w:rPr>
              <w:t>Инновационные проекты делятся по-разному, в соответствии с определенными критериями</w:t>
            </w:r>
          </w:p>
          <w:p w14:paraId="1567C283" w14:textId="6E043F15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729"/>
              <w:gridCol w:w="393"/>
              <w:gridCol w:w="4001"/>
            </w:tblGrid>
            <w:tr w:rsidR="00FE6FDE" w:rsidRPr="00E60DE0" w14:paraId="5E2DC5EA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9DDBF4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729" w:type="dxa"/>
                  <w:tcMar>
                    <w:left w:w="28" w:type="dxa"/>
                    <w:right w:w="28" w:type="dxa"/>
                  </w:tcMar>
                </w:tcPr>
                <w:p w14:paraId="6B0BFA9A" w14:textId="77777777" w:rsidR="00FE6FDE" w:rsidRPr="0053205E" w:rsidRDefault="00FE6FDE" w:rsidP="001D26AB">
                  <w:pPr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eastAsia="Times New Roman" w:hAnsi="Times New Roman" w:cs="Times New Roman"/>
                      <w:lang w:eastAsia="ru-RU"/>
                    </w:rPr>
                    <w:t>Технологические, маркетинговые, организационные 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99D36A" w14:textId="77777777" w:rsidR="00FE6FDE" w:rsidRPr="0053205E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395071E2" w14:textId="77777777" w:rsidR="00FE6FDE" w:rsidRPr="0053205E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По масштабности инновационные проекты делятся на</w:t>
                  </w:r>
                </w:p>
              </w:tc>
            </w:tr>
            <w:tr w:rsidR="00FE6FDE" w:rsidRPr="00E60DE0" w14:paraId="645BA9E6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0E818B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729" w:type="dxa"/>
                  <w:tcMar>
                    <w:left w:w="28" w:type="dxa"/>
                    <w:right w:w="28" w:type="dxa"/>
                  </w:tcMar>
                </w:tcPr>
                <w:p w14:paraId="508C7BAD" w14:textId="77777777" w:rsidR="00FE6FDE" w:rsidRPr="0053205E" w:rsidRDefault="00FE6FDE" w:rsidP="001D26A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eastAsia="Times New Roman" w:hAnsi="Times New Roman" w:cs="Times New Roman"/>
                    </w:rPr>
                    <w:t>Модернизационные, новаторские, опережающие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8716EF2" w14:textId="77777777" w:rsidR="00FE6FDE" w:rsidRPr="0053205E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72B9FE3F" w14:textId="77777777" w:rsidR="00FE6FDE" w:rsidRPr="0053205E" w:rsidRDefault="00FE6FDE" w:rsidP="001D26AB">
                  <w:pPr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По источникам финансирования инноваций инновационный проекты делятся на</w:t>
                  </w:r>
                </w:p>
              </w:tc>
            </w:tr>
            <w:tr w:rsidR="00FE6FDE" w:rsidRPr="00E60DE0" w14:paraId="29AE3122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91D5DD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729" w:type="dxa"/>
                  <w:tcMar>
                    <w:left w:w="28" w:type="dxa"/>
                    <w:right w:w="28" w:type="dxa"/>
                  </w:tcMar>
                </w:tcPr>
                <w:p w14:paraId="14C65C0D" w14:textId="77777777" w:rsidR="00FE6FDE" w:rsidRPr="0053205E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3205E">
                    <w:rPr>
                      <w:rFonts w:ascii="Times New Roman" w:hAnsi="Times New Roman" w:cs="Times New Roman"/>
                    </w:rPr>
                    <w:t>Монопроекты</w:t>
                  </w:r>
                  <w:proofErr w:type="spellEnd"/>
                  <w:r w:rsidRPr="0053205E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53205E">
                    <w:rPr>
                      <w:rFonts w:ascii="Times New Roman" w:hAnsi="Times New Roman" w:cs="Times New Roman"/>
                    </w:rPr>
                    <w:t>мультипроекты</w:t>
                  </w:r>
                  <w:proofErr w:type="spellEnd"/>
                  <w:r w:rsidRPr="0053205E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Pr="0053205E">
                    <w:rPr>
                      <w:rFonts w:ascii="Times New Roman" w:hAnsi="Times New Roman" w:cs="Times New Roman"/>
                    </w:rPr>
                    <w:t>мегапроекты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C60D41" w14:textId="77777777" w:rsidR="00FE6FDE" w:rsidRPr="0053205E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00F748BD" w14:textId="77777777" w:rsidR="00FE6FDE" w:rsidRPr="0053205E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eastAsia="Times New Roman" w:hAnsi="Times New Roman" w:cs="Times New Roman"/>
                      <w:lang w:eastAsia="ru-RU"/>
                    </w:rPr>
                    <w:t>По уровню научно-технической значимости инновационные проекты делятся на</w:t>
                  </w:r>
                </w:p>
              </w:tc>
            </w:tr>
            <w:tr w:rsidR="00FE6FDE" w:rsidRPr="00E60DE0" w14:paraId="26865ACD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9FC138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29" w:type="dxa"/>
                  <w:tcMar>
                    <w:left w:w="28" w:type="dxa"/>
                    <w:right w:w="28" w:type="dxa"/>
                  </w:tcMar>
                </w:tcPr>
                <w:p w14:paraId="7DC4347B" w14:textId="77777777" w:rsidR="00FE6FDE" w:rsidRPr="0053205E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B1E3E8A" w14:textId="77777777" w:rsidR="00FE6FDE" w:rsidRPr="0053205E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001" w:type="dxa"/>
                  <w:tcMar>
                    <w:left w:w="28" w:type="dxa"/>
                    <w:right w:w="28" w:type="dxa"/>
                  </w:tcMar>
                </w:tcPr>
                <w:p w14:paraId="0252334A" w14:textId="77777777" w:rsidR="00FE6FDE" w:rsidRPr="0053205E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3205E">
                    <w:rPr>
                      <w:rFonts w:ascii="Times New Roman" w:hAnsi="Times New Roman" w:cs="Times New Roman"/>
                    </w:rPr>
                    <w:t>По области внедрения инноваций инновационные проекты делятся на</w:t>
                  </w:r>
                </w:p>
              </w:tc>
            </w:tr>
          </w:tbl>
          <w:p w14:paraId="0B5637CE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  <w:p w14:paraId="05A78F57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33EF3380" w14:textId="77777777" w:rsidTr="00FE6FDE">
        <w:trPr>
          <w:trHeight w:val="5389"/>
        </w:trPr>
        <w:tc>
          <w:tcPr>
            <w:tcW w:w="491" w:type="pct"/>
            <w:shd w:val="clear" w:color="auto" w:fill="auto"/>
          </w:tcPr>
          <w:p w14:paraId="19D3BBBD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6AD5F3A3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CF093FA" w14:textId="77777777" w:rsidR="00FE6FDE" w:rsidRPr="00E60DE0" w:rsidRDefault="00FE6FDE" w:rsidP="001D26AB">
            <w:pPr>
              <w:widowControl w:val="0"/>
              <w:ind w:firstLine="256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0">
              <w:rPr>
                <w:rFonts w:ascii="Times New Roman" w:hAnsi="Times New Roman" w:cs="Times New Roman"/>
                <w:shd w:val="clear" w:color="auto" w:fill="FFFFFF"/>
              </w:rPr>
              <w:t>Основными источниками финансирования инновационных проектов являются собственные, привлеченные и заемные средства</w:t>
            </w:r>
          </w:p>
          <w:p w14:paraId="246996B1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К каждой позиции в правом столбце, являющуюся источником финансирования, подберите позицию из левого столбца.</w:t>
            </w:r>
          </w:p>
          <w:p w14:paraId="01C6D8F9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8598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477"/>
              <w:gridCol w:w="393"/>
              <w:gridCol w:w="6395"/>
            </w:tblGrid>
            <w:tr w:rsidR="00FE6FDE" w:rsidRPr="00E60DE0" w14:paraId="68F30038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7E85AC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77" w:type="dxa"/>
                  <w:tcMar>
                    <w:left w:w="28" w:type="dxa"/>
                    <w:right w:w="28" w:type="dxa"/>
                  </w:tcMar>
                </w:tcPr>
                <w:p w14:paraId="44DB00B0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Собственные средства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B62B51" w14:textId="77777777" w:rsidR="00FE6FDE" w:rsidRPr="00095A66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395" w:type="dxa"/>
                  <w:tcMar>
                    <w:left w:w="28" w:type="dxa"/>
                    <w:right w:w="28" w:type="dxa"/>
                  </w:tcMar>
                </w:tcPr>
                <w:p w14:paraId="07A891EE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Оборотные средства, не принадлежащие компании, полученные со стороны, но временно до их возврата участвующие в хозяйственном обороте в качестве источника формирования оборотных средств</w:t>
                  </w:r>
                </w:p>
              </w:tc>
            </w:tr>
            <w:tr w:rsidR="00FE6FDE" w:rsidRPr="00E60DE0" w14:paraId="7068D570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5C5D5A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77" w:type="dxa"/>
                  <w:tcMar>
                    <w:left w:w="28" w:type="dxa"/>
                    <w:right w:w="28" w:type="dxa"/>
                  </w:tcMar>
                </w:tcPr>
                <w:p w14:paraId="6B762CF2" w14:textId="77777777" w:rsidR="00FE6FDE" w:rsidRPr="00095A66" w:rsidRDefault="00FE6FDE" w:rsidP="001D26A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Заемные средства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A7254B" w14:textId="77777777" w:rsidR="00FE6FDE" w:rsidRPr="00095A66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395" w:type="dxa"/>
                  <w:tcMar>
                    <w:left w:w="28" w:type="dxa"/>
                    <w:right w:w="28" w:type="dxa"/>
                  </w:tcMar>
                </w:tcPr>
                <w:p w14:paraId="3A4E7EF2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Совокупность финансовых активов, принадлежащих компании, определяющих ее рыночную стоимость</w:t>
                  </w:r>
                </w:p>
              </w:tc>
            </w:tr>
            <w:tr w:rsidR="00FE6FDE" w:rsidRPr="00E60DE0" w14:paraId="44A19BD6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D12D7E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60DE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77" w:type="dxa"/>
                  <w:tcMar>
                    <w:left w:w="28" w:type="dxa"/>
                    <w:right w:w="28" w:type="dxa"/>
                  </w:tcMar>
                </w:tcPr>
                <w:p w14:paraId="73CADB5D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Привлеченные средства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4E7F83" w14:textId="77777777" w:rsidR="00FE6FDE" w:rsidRPr="00095A66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395" w:type="dxa"/>
                  <w:tcMar>
                    <w:left w:w="28" w:type="dxa"/>
                    <w:right w:w="28" w:type="dxa"/>
                  </w:tcMar>
                </w:tcPr>
                <w:p w14:paraId="067EAC38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Взятое в лизинг имущество</w:t>
                  </w:r>
                </w:p>
              </w:tc>
            </w:tr>
            <w:tr w:rsidR="00FE6FDE" w:rsidRPr="00E60DE0" w14:paraId="1CFCDD5B" w14:textId="77777777" w:rsidTr="00FE6FD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E44320" w14:textId="77777777" w:rsidR="00FE6FDE" w:rsidRPr="00E60DE0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77" w:type="dxa"/>
                  <w:tcMar>
                    <w:left w:w="28" w:type="dxa"/>
                    <w:right w:w="28" w:type="dxa"/>
                  </w:tcMar>
                </w:tcPr>
                <w:p w14:paraId="7DEFE90E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CCB465" w14:textId="77777777" w:rsidR="00FE6FDE" w:rsidRPr="00095A66" w:rsidRDefault="00FE6FDE" w:rsidP="001D26A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395" w:type="dxa"/>
                  <w:tcMar>
                    <w:left w:w="28" w:type="dxa"/>
                    <w:right w:w="28" w:type="dxa"/>
                  </w:tcMar>
                </w:tcPr>
                <w:p w14:paraId="03317FB4" w14:textId="77777777" w:rsidR="00FE6FDE" w:rsidRPr="00095A66" w:rsidRDefault="00FE6FDE" w:rsidP="001D26AB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5A66">
                    <w:rPr>
                      <w:rFonts w:ascii="Times New Roman" w:hAnsi="Times New Roman" w:cs="Times New Roman"/>
                    </w:rPr>
                    <w:t>Взятые в долг деньги</w:t>
                  </w:r>
                </w:p>
              </w:tc>
            </w:tr>
          </w:tbl>
          <w:p w14:paraId="2BC4B20C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02423A97" w14:textId="77777777" w:rsidTr="00FE6FDE">
        <w:trPr>
          <w:trHeight w:val="3057"/>
        </w:trPr>
        <w:tc>
          <w:tcPr>
            <w:tcW w:w="491" w:type="pct"/>
            <w:shd w:val="clear" w:color="auto" w:fill="auto"/>
          </w:tcPr>
          <w:p w14:paraId="7A9797BA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24A4BFCB" w14:textId="77777777" w:rsidR="00FE6FDE" w:rsidRPr="00E60DE0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F5EA716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Инновационный проект проходит определенные стадии жизненного цикла. Расставьте стадии в хронологическом порядке, начиная с самой ранней</w:t>
            </w:r>
          </w:p>
          <w:p w14:paraId="4D3CD6C0" w14:textId="77777777" w:rsidR="00FE6FDE" w:rsidRPr="00E60DE0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20762D6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</w:p>
          <w:p w14:paraId="60677279" w14:textId="77777777" w:rsidR="00FE6FDE" w:rsidRPr="00E60DE0" w:rsidRDefault="00FE6FDE" w:rsidP="001D26AB">
            <w:pPr>
              <w:contextualSpacing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концептуальная стадия</w:t>
            </w:r>
          </w:p>
          <w:p w14:paraId="7B9F77C7" w14:textId="77777777" w:rsidR="00FE6FDE" w:rsidRPr="00E60DE0" w:rsidRDefault="00FE6FDE" w:rsidP="001D26AB">
            <w:pPr>
              <w:contextualSpacing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стадия разработки</w:t>
            </w:r>
          </w:p>
          <w:p w14:paraId="2FC2F5BF" w14:textId="77777777" w:rsidR="00FE6FDE" w:rsidRPr="00E60DE0" w:rsidRDefault="00FE6FDE" w:rsidP="001D26AB">
            <w:pPr>
              <w:contextualSpacing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стадия определения промышленной применимости</w:t>
            </w:r>
          </w:p>
          <w:p w14:paraId="655A5BF4" w14:textId="77777777" w:rsidR="00FE6FDE" w:rsidRPr="00E60DE0" w:rsidRDefault="00FE6FDE" w:rsidP="001D26AB">
            <w:pPr>
              <w:contextualSpacing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стадия роста</w:t>
            </w:r>
          </w:p>
          <w:p w14:paraId="59B42CE2" w14:textId="77777777" w:rsidR="00FE6FDE" w:rsidRDefault="00FE6FDE" w:rsidP="001D26AB">
            <w:pPr>
              <w:rPr>
                <w:rFonts w:ascii="Times New Roman" w:hAnsi="Times New Roman" w:cs="Times New Roman"/>
              </w:rPr>
            </w:pPr>
          </w:p>
          <w:p w14:paraId="568688FD" w14:textId="33F50456" w:rsidR="00C54F54" w:rsidRPr="00E60DE0" w:rsidRDefault="00C54F54" w:rsidP="001D26AB">
            <w:pPr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28D1B332" w14:textId="77777777" w:rsidTr="00FE6FDE">
        <w:tc>
          <w:tcPr>
            <w:tcW w:w="491" w:type="pct"/>
            <w:shd w:val="clear" w:color="auto" w:fill="auto"/>
          </w:tcPr>
          <w:p w14:paraId="41CE5CD1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24CB8CFB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FEC3581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По масштабности инновационные проекты делятся на несколько видов. Расставьте виды проектов в соответствии с масштабом, начиная от самого масштабного </w:t>
            </w:r>
          </w:p>
          <w:p w14:paraId="13CD51CF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C831AA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</w:p>
          <w:p w14:paraId="09261AD5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монопроекты</w:t>
            </w:r>
            <w:proofErr w:type="spellEnd"/>
          </w:p>
          <w:p w14:paraId="15E00937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0DE0">
              <w:rPr>
                <w:rFonts w:ascii="Times New Roman" w:hAnsi="Times New Roman" w:cs="Times New Roman"/>
              </w:rPr>
              <w:t>мультипроекты</w:t>
            </w:r>
            <w:proofErr w:type="spellEnd"/>
          </w:p>
          <w:p w14:paraId="4ECE406C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мегапроекты</w:t>
            </w:r>
          </w:p>
          <w:p w14:paraId="598A46F9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суперпроекты</w:t>
            </w:r>
          </w:p>
        </w:tc>
      </w:tr>
      <w:tr w:rsidR="00FE6FDE" w:rsidRPr="00E60DE0" w14:paraId="0862909C" w14:textId="77777777" w:rsidTr="00FE6FDE">
        <w:tc>
          <w:tcPr>
            <w:tcW w:w="491" w:type="pct"/>
            <w:shd w:val="clear" w:color="auto" w:fill="auto"/>
          </w:tcPr>
          <w:p w14:paraId="0FD45EDB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6147BB4B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7E90DE1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По уровню научно-технической значимости инновационные проекты делятся на несколько видов. Расставьте виды проектов в соответствии с уровнем научно-технической значимости, начиная с наименее значимого </w:t>
            </w:r>
          </w:p>
          <w:p w14:paraId="62C63E36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A4D96C6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модернизационные</w:t>
            </w:r>
          </w:p>
          <w:p w14:paraId="3D9E1F1E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новаторские</w:t>
            </w:r>
          </w:p>
          <w:p w14:paraId="761C9F08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опережающие</w:t>
            </w:r>
          </w:p>
          <w:p w14:paraId="430DEDA4" w14:textId="77777777" w:rsidR="00FE6FDE" w:rsidRPr="00E60DE0" w:rsidRDefault="00FE6FDE" w:rsidP="001D26AB">
            <w:pPr>
              <w:ind w:firstLine="398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прорывные</w:t>
            </w:r>
          </w:p>
        </w:tc>
      </w:tr>
      <w:tr w:rsidR="00FE6FDE" w:rsidRPr="00E60DE0" w14:paraId="75BF96D5" w14:textId="77777777" w:rsidTr="00FE6FDE">
        <w:tc>
          <w:tcPr>
            <w:tcW w:w="491" w:type="pct"/>
            <w:shd w:val="clear" w:color="auto" w:fill="auto"/>
          </w:tcPr>
          <w:p w14:paraId="485276F4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1EAA5705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D90F45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rPr>
                <w:rFonts w:ascii="Times New Roman" w:hAnsi="Times New Roman" w:cs="Times New Roman"/>
                <w:color w:val="000000"/>
              </w:rPr>
            </w:pPr>
            <w:r w:rsidRPr="00E60DE0">
              <w:rPr>
                <w:rFonts w:ascii="Times New Roman" w:hAnsi="Times New Roman" w:cs="Times New Roman"/>
                <w:color w:val="000000"/>
              </w:rPr>
              <w:t>Антикризисные инновационные проекты – это</w:t>
            </w:r>
          </w:p>
          <w:p w14:paraId="2D2B833D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9568556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 проекты по реорганизации предприятия, направленные на перераспределение материальных и нематериальных активов</w:t>
            </w:r>
          </w:p>
          <w:p w14:paraId="07462DB4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 проекты по ликвидации предприятия</w:t>
            </w:r>
          </w:p>
          <w:p w14:paraId="2A5416CD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 проекты по реализации активов предприятия лотами</w:t>
            </w: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  <w:p w14:paraId="76FB8A17" w14:textId="77777777" w:rsidR="00FE6FDE" w:rsidRDefault="00FE6FDE" w:rsidP="001D26AB">
            <w:pPr>
              <w:ind w:firstLine="398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60DE0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проекты по банкротству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предприятия</w:t>
            </w:r>
          </w:p>
          <w:p w14:paraId="2AED8978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33DB3C71" w14:textId="77777777" w:rsidTr="00FE6FDE">
        <w:tc>
          <w:tcPr>
            <w:tcW w:w="491" w:type="pct"/>
            <w:shd w:val="clear" w:color="auto" w:fill="auto"/>
          </w:tcPr>
          <w:p w14:paraId="520A6C34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74E5E66C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C5ADC7" w14:textId="77777777" w:rsidR="00FE6FDE" w:rsidRPr="00E60DE0" w:rsidRDefault="00FE6FDE" w:rsidP="001D26AB">
            <w:pPr>
              <w:ind w:firstLine="39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E60DE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Фазы инновационного проекта – это</w:t>
            </w:r>
          </w:p>
          <w:p w14:paraId="64A87E89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F0B4668" w14:textId="77777777" w:rsidR="00FE6FDE" w:rsidRPr="00E60DE0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состояния, через которое проходит проект, характеризующиеся определенными целями и задачами</w:t>
            </w:r>
          </w:p>
          <w:p w14:paraId="5E98C830" w14:textId="77777777" w:rsidR="00FE6FDE" w:rsidRPr="00E60DE0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2. исследования, направленные на получение новых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научных знаний </w:t>
            </w:r>
          </w:p>
          <w:p w14:paraId="2644D36C" w14:textId="77777777" w:rsidR="00FE6FDE" w:rsidRPr="00E60DE0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исследования, направленные на выявление наиболее существенных закономерностей</w:t>
            </w:r>
          </w:p>
          <w:p w14:paraId="396FA4FC" w14:textId="77777777" w:rsidR="00FE6FDE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60DE0">
              <w:rPr>
                <w:rFonts w:ascii="Times New Roman" w:eastAsia="Times New Roman" w:hAnsi="Times New Roman" w:cs="Times New Roman"/>
                <w:lang w:eastAsia="ru-RU"/>
              </w:rPr>
              <w:t>4. состояния, направленные на получение прибыли от инноваций</w:t>
            </w:r>
          </w:p>
          <w:p w14:paraId="0B192DB8" w14:textId="77777777" w:rsidR="00FE6FDE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FB9AF9" w14:textId="77777777" w:rsidR="00FE6FDE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7525F6" w14:textId="77777777" w:rsidR="00FE6FDE" w:rsidRDefault="00FE6FDE" w:rsidP="001D26AB">
            <w:pPr>
              <w:ind w:firstLine="39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3E3098" w14:textId="77777777" w:rsidR="00FE6FDE" w:rsidRPr="00E60DE0" w:rsidRDefault="00FE6FDE" w:rsidP="001D26AB">
            <w:pPr>
              <w:ind w:firstLine="398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1ABD0627" w14:textId="77777777" w:rsidTr="00FE6FDE">
        <w:trPr>
          <w:trHeight w:val="2917"/>
        </w:trPr>
        <w:tc>
          <w:tcPr>
            <w:tcW w:w="491" w:type="pct"/>
            <w:shd w:val="clear" w:color="auto" w:fill="auto"/>
          </w:tcPr>
          <w:p w14:paraId="7CAA9363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36E54316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44B823B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Инновационный проект – это </w:t>
            </w:r>
          </w:p>
          <w:p w14:paraId="2FCFBFBE" w14:textId="77777777" w:rsidR="00FE6FDE" w:rsidRPr="00E60DE0" w:rsidRDefault="00FE6FDE" w:rsidP="001D26AB">
            <w:pPr>
              <w:ind w:firstLine="256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FFB993D" w14:textId="77777777" w:rsidR="00FE6FDE" w:rsidRPr="00E60DE0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проект, направленный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на решение конкретной научно-технической задачи, имеет определенную тематику, сроки реализации (жизненный цикл) и объемы финансирования.</w:t>
            </w:r>
          </w:p>
          <w:p w14:paraId="0232A25D" w14:textId="77777777" w:rsidR="00FE6FDE" w:rsidRPr="00E60DE0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2.форма организации фундаментальных исследований, при которой обеспечивается создание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научной теории</w:t>
            </w:r>
          </w:p>
          <w:p w14:paraId="6B8B7E28" w14:textId="77777777" w:rsidR="00FE6FDE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3.траектория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развития инноваций на предприятии, стратегия его движения</w:t>
            </w:r>
          </w:p>
          <w:p w14:paraId="77052082" w14:textId="77777777" w:rsidR="00FE6FDE" w:rsidRPr="00E60DE0" w:rsidRDefault="00FE6FDE" w:rsidP="001D26AB">
            <w:pPr>
              <w:ind w:firstLine="256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1C071706" w14:textId="77777777" w:rsidTr="00FE6FDE">
        <w:tc>
          <w:tcPr>
            <w:tcW w:w="491" w:type="pct"/>
            <w:shd w:val="clear" w:color="auto" w:fill="auto"/>
          </w:tcPr>
          <w:p w14:paraId="60A1C16F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3886B32A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94250E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В соответствии с "Руководством Осло" если предприятие относится к числу инновационно - активных если:</w:t>
            </w:r>
          </w:p>
          <w:p w14:paraId="285E58EA" w14:textId="77777777" w:rsidR="00FE6FDE" w:rsidRPr="00E60DE0" w:rsidRDefault="00FE6FDE" w:rsidP="001D26AB">
            <w:pPr>
              <w:ind w:firstLine="398"/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685BFC8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DE0">
              <w:rPr>
                <w:rFonts w:ascii="Times New Roman" w:hAnsi="Times New Roman" w:cs="Times New Roman"/>
              </w:rPr>
              <w:t xml:space="preserve">1. </w:t>
            </w:r>
            <w:r w:rsidRPr="00E60DE0">
              <w:rPr>
                <w:rFonts w:ascii="Times New Roman" w:hAnsi="Times New Roman" w:cs="Times New Roman"/>
                <w:color w:val="000000"/>
              </w:rPr>
              <w:t>предлагает новую или значительно улучшенную продукцию, услуги, технологию;</w:t>
            </w:r>
          </w:p>
          <w:p w14:paraId="141B2D08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DE0">
              <w:rPr>
                <w:rFonts w:ascii="Times New Roman" w:hAnsi="Times New Roman" w:cs="Times New Roman"/>
                <w:color w:val="000000"/>
              </w:rPr>
              <w:t>2. реализует определенный инновационный проект, даже если он еще не завершен;</w:t>
            </w:r>
          </w:p>
          <w:p w14:paraId="719B496B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DE0">
              <w:rPr>
                <w:rFonts w:ascii="Times New Roman" w:hAnsi="Times New Roman" w:cs="Times New Roman"/>
                <w:color w:val="000000"/>
              </w:rPr>
              <w:t>3. осуществляет долгосрочную инновационную деятельность, например, проведение фундаментальных исследований, изучение технологических процессов;</w:t>
            </w:r>
          </w:p>
          <w:p w14:paraId="6D5C92F1" w14:textId="77777777" w:rsidR="00FE6FDE" w:rsidRPr="00E60DE0" w:rsidRDefault="00FE6FDE" w:rsidP="001D26A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39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0DE0">
              <w:rPr>
                <w:rFonts w:ascii="Times New Roman" w:hAnsi="Times New Roman" w:cs="Times New Roman"/>
                <w:color w:val="000000"/>
              </w:rPr>
              <w:t>4. реализует только завершенные инновационные проекты</w:t>
            </w:r>
          </w:p>
          <w:p w14:paraId="677203C2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E6FDE" w:rsidRPr="00E60DE0" w14:paraId="0C03E283" w14:textId="77777777" w:rsidTr="00FE6FDE">
        <w:tc>
          <w:tcPr>
            <w:tcW w:w="491" w:type="pct"/>
            <w:shd w:val="clear" w:color="auto" w:fill="auto"/>
          </w:tcPr>
          <w:p w14:paraId="570B0A15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5D8EBDB7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10F982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4E40DCDF" w14:textId="77777777" w:rsidR="00FE6FDE" w:rsidRPr="00E60DE0" w:rsidRDefault="00FE6FDE" w:rsidP="001D26AB">
            <w:pPr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E60DE0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Что такое предприятие - нововведение?</w:t>
            </w:r>
          </w:p>
          <w:p w14:paraId="29663F63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529A93C7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F2418D4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76D94731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1. предприятие принципиально нового типа по функциональному назначению </w:t>
            </w:r>
          </w:p>
          <w:p w14:paraId="088D1C43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предприятие принципиально нового типа по техническому оснащению</w:t>
            </w:r>
          </w:p>
          <w:p w14:paraId="2881FAC0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предприятие принципиально новое по архитектуре зданий</w:t>
            </w:r>
          </w:p>
          <w:p w14:paraId="1D7D6B5F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4. предприятие принципиально новое по оформлению взаимоотношений между работником и работодателем</w:t>
            </w:r>
          </w:p>
          <w:p w14:paraId="6F8CEA42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6FDE" w:rsidRPr="00E60DE0" w14:paraId="6CEA6251" w14:textId="77777777" w:rsidTr="00FE6FDE">
        <w:tc>
          <w:tcPr>
            <w:tcW w:w="491" w:type="pct"/>
            <w:shd w:val="clear" w:color="auto" w:fill="auto"/>
          </w:tcPr>
          <w:p w14:paraId="0C156AE0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2CB1B817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8F02458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6FAF2393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  <w:color w:val="000000"/>
              </w:rPr>
              <w:t>Назовите типы инновационно-активных предприятий</w:t>
            </w: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  <w:p w14:paraId="2CF4B5EA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42F3A10F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7768821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39511EFF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1. создатель нововведения</w:t>
            </w:r>
          </w:p>
          <w:p w14:paraId="781F01A3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2. пользователь нововведения</w:t>
            </w:r>
          </w:p>
          <w:p w14:paraId="588EC4B9" w14:textId="77777777" w:rsidR="00FE6FDE" w:rsidRPr="00E60DE0" w:rsidRDefault="00FE6FDE" w:rsidP="001D26AB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3. предприятие-нововведение</w:t>
            </w:r>
          </w:p>
          <w:p w14:paraId="2952EA11" w14:textId="78E563C2" w:rsidR="00FE6FDE" w:rsidRPr="00E60DE0" w:rsidRDefault="00FE6FDE" w:rsidP="00FE6FDE">
            <w:pPr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 xml:space="preserve">4. антикризисное предприятие </w:t>
            </w:r>
          </w:p>
        </w:tc>
      </w:tr>
      <w:tr w:rsidR="00FE6FDE" w:rsidRPr="00E60DE0" w14:paraId="03FC5E1E" w14:textId="77777777" w:rsidTr="00FE6FDE">
        <w:tc>
          <w:tcPr>
            <w:tcW w:w="491" w:type="pct"/>
            <w:shd w:val="clear" w:color="auto" w:fill="auto"/>
          </w:tcPr>
          <w:p w14:paraId="76CABCF3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5ABFBC79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8AE5417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22DC9993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eastAsia="Calibri" w:hAnsi="Times New Roman" w:cs="Times New Roman"/>
                <w:kern w:val="0"/>
                <w:sz w:val="22"/>
                <w:szCs w:val="22"/>
                <w14:ligatures w14:val="none"/>
              </w:rPr>
              <w:t>Перечислите характерные черты инновационного проекта</w:t>
            </w:r>
            <w:r w:rsidRPr="00E60DE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6FDE" w:rsidRPr="00E60DE0" w14:paraId="35A94291" w14:textId="77777777" w:rsidTr="00FE6FDE">
        <w:tc>
          <w:tcPr>
            <w:tcW w:w="491" w:type="pct"/>
            <w:shd w:val="clear" w:color="auto" w:fill="auto"/>
          </w:tcPr>
          <w:p w14:paraId="03B363D8" w14:textId="77777777" w:rsidR="00FE6FDE" w:rsidRPr="00E60DE0" w:rsidRDefault="00FE6FDE" w:rsidP="00FE6FDE">
            <w:pPr>
              <w:pStyle w:val="a7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9" w:type="pct"/>
            <w:shd w:val="clear" w:color="auto" w:fill="auto"/>
            <w:tcMar>
              <w:left w:w="28" w:type="dxa"/>
              <w:right w:w="28" w:type="dxa"/>
            </w:tcMar>
          </w:tcPr>
          <w:p w14:paraId="1409F8C3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D991985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  <w:p w14:paraId="5574E47F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  <w:r w:rsidRPr="00E60DE0">
              <w:rPr>
                <w:rFonts w:ascii="Times New Roman" w:hAnsi="Times New Roman" w:cs="Times New Roman"/>
              </w:rPr>
              <w:lastRenderedPageBreak/>
              <w:t>Какая модель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инновационного процесса будет носить название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0DE0">
              <w:rPr>
                <w:rFonts w:ascii="Times New Roman" w:hAnsi="Times New Roman" w:cs="Times New Roman"/>
              </w:rPr>
              <w:t>модель «вызова спроса» (</w:t>
            </w:r>
            <w:proofErr w:type="spellStart"/>
            <w:r w:rsidRPr="00E60DE0">
              <w:rPr>
                <w:rFonts w:ascii="Times New Roman" w:hAnsi="Times New Roman" w:cs="Times New Roman"/>
              </w:rPr>
              <w:t>market</w:t>
            </w:r>
            <w:proofErr w:type="spellEnd"/>
            <w:r w:rsidRPr="00E60D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DE0">
              <w:rPr>
                <w:rFonts w:ascii="Times New Roman" w:hAnsi="Times New Roman" w:cs="Times New Roman"/>
              </w:rPr>
              <w:t>pull</w:t>
            </w:r>
            <w:proofErr w:type="spellEnd"/>
            <w:r w:rsidRPr="00E60DE0">
              <w:rPr>
                <w:rFonts w:ascii="Times New Roman" w:hAnsi="Times New Roman" w:cs="Times New Roman"/>
              </w:rPr>
              <w:t>)</w:t>
            </w:r>
          </w:p>
          <w:p w14:paraId="006ECC89" w14:textId="77777777" w:rsidR="00FE6FDE" w:rsidRPr="00E60DE0" w:rsidRDefault="00FE6FDE" w:rsidP="001D26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CDF1F0F" w14:textId="77777777" w:rsidR="00FE6FDE" w:rsidRDefault="00FE6FDE" w:rsidP="009458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E998B64" w14:textId="77777777" w:rsidR="00FE6FDE" w:rsidRDefault="00FE6FDE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686955B0" w14:textId="3018AD7D" w:rsidR="006B460E" w:rsidRDefault="006B460E" w:rsidP="00C54F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6AAB">
        <w:rPr>
          <w:rFonts w:ascii="Times New Roman" w:eastAsia="Times New Roman" w:hAnsi="Times New Roman" w:cs="Times New Roman"/>
          <w:lang w:eastAsia="ru-RU"/>
        </w:rPr>
        <w:lastRenderedPageBreak/>
        <w:t>ПК-93</w:t>
      </w:r>
      <w:r w:rsidR="00C54F54">
        <w:rPr>
          <w:rFonts w:ascii="Times New Roman" w:eastAsia="Times New Roman" w:hAnsi="Times New Roman" w:cs="Times New Roman"/>
          <w:lang w:eastAsia="ru-RU"/>
        </w:rPr>
        <w:t xml:space="preserve"> – С</w:t>
      </w:r>
      <w:r w:rsidRPr="007C6AAB">
        <w:rPr>
          <w:rFonts w:ascii="Times New Roman" w:eastAsia="Times New Roman" w:hAnsi="Times New Roman" w:cs="Times New Roman"/>
          <w:lang w:eastAsia="ru-RU"/>
        </w:rPr>
        <w:t>пособен</w:t>
      </w:r>
      <w:r w:rsidR="00C54F5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C6AAB">
        <w:rPr>
          <w:rFonts w:ascii="Times New Roman" w:eastAsia="Times New Roman" w:hAnsi="Times New Roman" w:cs="Times New Roman"/>
          <w:lang w:eastAsia="ru-RU"/>
        </w:rPr>
        <w:t>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C54F54">
        <w:rPr>
          <w:rFonts w:ascii="Times New Roman" w:eastAsia="Times New Roman" w:hAnsi="Times New Roman" w:cs="Times New Roman"/>
          <w:lang w:eastAsia="ru-RU"/>
        </w:rPr>
        <w:t>.</w:t>
      </w:r>
    </w:p>
    <w:p w14:paraId="3DC46EA0" w14:textId="77777777" w:rsidR="00C54F54" w:rsidRPr="007C6AAB" w:rsidRDefault="00C54F54" w:rsidP="00C54F5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937"/>
        <w:gridCol w:w="9264"/>
      </w:tblGrid>
      <w:tr w:rsidR="0011419C" w:rsidRPr="003D08AA" w14:paraId="6BB12AC2" w14:textId="77777777" w:rsidTr="0011419C">
        <w:trPr>
          <w:tblHeader/>
        </w:trPr>
        <w:tc>
          <w:tcPr>
            <w:tcW w:w="937" w:type="dxa"/>
            <w:shd w:val="clear" w:color="auto" w:fill="auto"/>
            <w:vAlign w:val="center"/>
          </w:tcPr>
          <w:p w14:paraId="321C6020" w14:textId="45F4A271" w:rsidR="0011419C" w:rsidRPr="003D08AA" w:rsidRDefault="0011419C" w:rsidP="003D0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08A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E106CD" w14:textId="14F91161" w:rsidR="0011419C" w:rsidRPr="003D08AA" w:rsidRDefault="0011419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8A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11419C" w:rsidRPr="003D08AA" w14:paraId="75D0BD7B" w14:textId="77777777" w:rsidTr="0011419C">
        <w:tc>
          <w:tcPr>
            <w:tcW w:w="937" w:type="dxa"/>
            <w:shd w:val="clear" w:color="auto" w:fill="auto"/>
          </w:tcPr>
          <w:p w14:paraId="7783B68D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769E3FCE" w14:textId="05A073B6" w:rsidR="0011419C" w:rsidRPr="003D08AA" w:rsidRDefault="0011419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B158E5A" w14:textId="45F3F7E4" w:rsidR="0011419C" w:rsidRPr="003D08AA" w:rsidRDefault="0011419C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D08AA">
              <w:rPr>
                <w:rFonts w:ascii="Times New Roman" w:hAnsi="Times New Roman" w:cs="Times New Roman"/>
                <w:shd w:val="clear" w:color="auto" w:fill="FFFFFF"/>
              </w:rPr>
              <w:t>Как перечисленные термины определяются в нормативных и правовых документах?</w:t>
            </w:r>
          </w:p>
          <w:p w14:paraId="3E0467D7" w14:textId="33D4BE47" w:rsidR="0011419C" w:rsidRPr="003D08AA" w:rsidRDefault="0011419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К каждой позиции в левом столбце подберите определение из правого столбца.</w:t>
            </w:r>
          </w:p>
          <w:tbl>
            <w:tblPr>
              <w:tblStyle w:val="ac"/>
              <w:tblW w:w="8828" w:type="dxa"/>
              <w:tblLook w:val="04A0" w:firstRow="1" w:lastRow="0" w:firstColumn="1" w:lastColumn="0" w:noHBand="0" w:noVBand="1"/>
            </w:tblPr>
            <w:tblGrid>
              <w:gridCol w:w="316"/>
              <w:gridCol w:w="4374"/>
              <w:gridCol w:w="290"/>
              <w:gridCol w:w="3848"/>
            </w:tblGrid>
            <w:tr w:rsidR="0011419C" w:rsidRPr="003D08AA" w14:paraId="4159DE1F" w14:textId="77777777" w:rsidTr="0011419C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1419C" w:rsidRPr="003D08AA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08A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556A4289" w14:textId="63FE4D4D" w:rsidR="0011419C" w:rsidRPr="00C54F54" w:rsidRDefault="0011419C" w:rsidP="00C16F02">
                  <w:pPr>
                    <w:pStyle w:val="a7"/>
                    <w:ind w:left="62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введение в употребление какого-либо нового или значительно улучшенного продукта (товара или услуги) или процесса, нового метода маркетинга или нового организационного метода в деловой практике, организации рабочих мест или внешних связях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1419C" w:rsidRPr="00C54F54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48" w:type="dxa"/>
                  <w:tcMar>
                    <w:left w:w="28" w:type="dxa"/>
                    <w:right w:w="28" w:type="dxa"/>
                  </w:tcMar>
                </w:tcPr>
                <w:p w14:paraId="2FF411C1" w14:textId="2D5A88A0" w:rsidR="0011419C" w:rsidRPr="00C54F54" w:rsidRDefault="0011419C" w:rsidP="00C16F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 xml:space="preserve">Как термин «инновация» определяется Руководством </w:t>
                  </w:r>
                  <w:proofErr w:type="spellStart"/>
                  <w:r w:rsidRPr="00C54F54">
                    <w:rPr>
                      <w:rFonts w:ascii="Times New Roman" w:hAnsi="Times New Roman" w:cs="Times New Roman"/>
                    </w:rPr>
                    <w:t>Фраскати</w:t>
                  </w:r>
                  <w:proofErr w:type="spellEnd"/>
                </w:p>
              </w:tc>
            </w:tr>
            <w:tr w:rsidR="0011419C" w:rsidRPr="003D08AA" w14:paraId="62D868FA" w14:textId="77777777" w:rsidTr="0011419C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1419C" w:rsidRPr="003D08AA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08A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556774D9" w14:textId="2DE86189" w:rsidR="0011419C" w:rsidRPr="00C54F54" w:rsidRDefault="0011419C" w:rsidP="00C16F02">
                  <w:pPr>
                    <w:tabs>
                      <w:tab w:val="left" w:pos="0"/>
                      <w:tab w:val="left" w:pos="567"/>
                    </w:tabs>
                    <w:ind w:left="62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новый или усовершенствованный продукт (товар, услуга), внедренный на рынке, который значительно отличается от продуктов, производившихся предприятием ранее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11419C" w:rsidRPr="00C54F54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48" w:type="dxa"/>
                  <w:tcMar>
                    <w:left w:w="28" w:type="dxa"/>
                    <w:right w:w="28" w:type="dxa"/>
                  </w:tcMar>
                </w:tcPr>
                <w:p w14:paraId="3159F352" w14:textId="77239D30" w:rsidR="0011419C" w:rsidRPr="00C54F54" w:rsidRDefault="0011419C" w:rsidP="00C16F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Как термин «процессная инновация» определяется Формой Форма Росстата  N 2-МП инновация, утвержденная приказом Росстата Об утверждении формы от 30.07.2021 N 463 О внесении изменений (при наличии) от 17.12.2021 N 925</w:t>
                  </w:r>
                </w:p>
              </w:tc>
            </w:tr>
            <w:tr w:rsidR="0011419C" w:rsidRPr="003D08AA" w14:paraId="6FAEE7ED" w14:textId="77777777" w:rsidTr="0011419C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1419C" w:rsidRPr="003D08AA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08A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718B08B0" w14:textId="46F28116" w:rsidR="0011419C" w:rsidRPr="00C54F54" w:rsidRDefault="0011419C" w:rsidP="00C16F02">
                  <w:pPr>
                    <w:pStyle w:val="a7"/>
                    <w:ind w:left="62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новый или усовершенствованный бизнес-процесс, используемый в практике, который значительно отличается от предыдущего соответствующего бизнес-процесса, используемого на предприятии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11419C" w:rsidRPr="00C54F54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48" w:type="dxa"/>
                  <w:tcMar>
                    <w:left w:w="28" w:type="dxa"/>
                    <w:right w:w="28" w:type="dxa"/>
                  </w:tcMar>
                </w:tcPr>
                <w:p w14:paraId="10B7A12D" w14:textId="1FA58970" w:rsidR="0011419C" w:rsidRPr="00C54F54" w:rsidRDefault="0011419C" w:rsidP="00C16F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Как термин «инновация» определяется Руководством Осло</w:t>
                  </w:r>
                </w:p>
              </w:tc>
            </w:tr>
            <w:tr w:rsidR="0011419C" w:rsidRPr="003D08AA" w14:paraId="7AD0A828" w14:textId="77777777" w:rsidTr="0011419C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11419C" w:rsidRPr="003D08AA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D08A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31BFD00E" w14:textId="41557460" w:rsidR="0011419C" w:rsidRPr="00C54F54" w:rsidRDefault="0011419C" w:rsidP="00C16F0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69D6601" w14:textId="31061A4B" w:rsidR="0011419C" w:rsidRPr="00C54F54" w:rsidRDefault="0011419C" w:rsidP="00C16F0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48" w:type="dxa"/>
                  <w:tcMar>
                    <w:left w:w="28" w:type="dxa"/>
                    <w:right w:w="28" w:type="dxa"/>
                  </w:tcMar>
                </w:tcPr>
                <w:p w14:paraId="7F5F01B0" w14:textId="13D63316" w:rsidR="0011419C" w:rsidRPr="00C54F54" w:rsidRDefault="0011419C" w:rsidP="00C16F0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Как термин «продуктовая инновация» определяется Формой Росстата N 2-МП инновация, утвержденная приказом Росстата Об утверждении формы от 30.07.2021 N 463 О внесении изменений (при наличии) от 17.12.2021 N 925 от 19.12.2023 N 666</w:t>
                  </w:r>
                </w:p>
              </w:tc>
            </w:tr>
          </w:tbl>
          <w:p w14:paraId="64889360" w14:textId="035F2FE7" w:rsidR="0011419C" w:rsidRPr="003D08AA" w:rsidRDefault="0011419C" w:rsidP="00436DD0">
            <w:pPr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2FDDDFF6" w14:textId="77777777" w:rsidTr="0011419C">
        <w:tc>
          <w:tcPr>
            <w:tcW w:w="937" w:type="dxa"/>
            <w:shd w:val="clear" w:color="auto" w:fill="auto"/>
          </w:tcPr>
          <w:p w14:paraId="62038EDE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010C4EB1" w14:textId="12FF2A39" w:rsidR="0011419C" w:rsidRPr="003D08AA" w:rsidRDefault="0011419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C70FF6" w14:textId="12EAD134" w:rsidR="0011419C" w:rsidRPr="003D08AA" w:rsidRDefault="0011419C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D08AA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термином и определением </w:t>
            </w:r>
          </w:p>
          <w:p w14:paraId="3A70FC38" w14:textId="7C3D8D44" w:rsidR="0011419C" w:rsidRPr="003D08AA" w:rsidRDefault="0011419C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7"/>
              <w:gridCol w:w="5376"/>
              <w:gridCol w:w="365"/>
              <w:gridCol w:w="2610"/>
            </w:tblGrid>
            <w:tr w:rsidR="0011419C" w:rsidRPr="003D08AA" w14:paraId="3F8411A1" w14:textId="77777777" w:rsidTr="0011419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1419C" w:rsidRPr="00C16F02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6"/>
                    </w:rPr>
                  </w:pPr>
                  <w:r w:rsidRPr="00C16F02">
                    <w:rPr>
                      <w:rFonts w:ascii="Times New Roman" w:hAnsi="Times New Roman" w:cs="Times New Roman"/>
                      <w:szCs w:val="16"/>
                    </w:rPr>
                    <w:t>1.</w:t>
                  </w:r>
                </w:p>
              </w:tc>
              <w:tc>
                <w:tcPr>
                  <w:tcW w:w="5376" w:type="dxa"/>
                  <w:tcMar>
                    <w:left w:w="28" w:type="dxa"/>
                    <w:right w:w="28" w:type="dxa"/>
                  </w:tcMar>
                </w:tcPr>
                <w:p w14:paraId="6078A696" w14:textId="057FE309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Введение в употребление какого-либо нового или значительно улучшенного продукта (товара или услуги) или процесса, нового метода маркетинга или нового организационного метода в деловой практике, организации рабочих мест или внешних связях</w:t>
                  </w:r>
                </w:p>
              </w:tc>
              <w:tc>
                <w:tcPr>
                  <w:tcW w:w="365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11419C" w:rsidRPr="00C54F54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610" w:type="dxa"/>
                  <w:tcMar>
                    <w:left w:w="28" w:type="dxa"/>
                    <w:right w:w="28" w:type="dxa"/>
                  </w:tcMar>
                </w:tcPr>
                <w:p w14:paraId="65B72E9C" w14:textId="3D1EFBBA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Инновационный менеджмент</w:t>
                  </w:r>
                </w:p>
              </w:tc>
            </w:tr>
            <w:tr w:rsidR="0011419C" w:rsidRPr="003D08AA" w14:paraId="4BBB6DEE" w14:textId="77777777" w:rsidTr="0011419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1419C" w:rsidRPr="00C16F02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6"/>
                    </w:rPr>
                  </w:pPr>
                  <w:r w:rsidRPr="00C16F02">
                    <w:rPr>
                      <w:rFonts w:ascii="Times New Roman" w:hAnsi="Times New Roman" w:cs="Times New Roman"/>
                      <w:szCs w:val="16"/>
                    </w:rPr>
                    <w:t>2.</w:t>
                  </w:r>
                </w:p>
              </w:tc>
              <w:tc>
                <w:tcPr>
                  <w:tcW w:w="5376" w:type="dxa"/>
                  <w:tcMar>
                    <w:left w:w="28" w:type="dxa"/>
                    <w:right w:w="28" w:type="dxa"/>
                  </w:tcMar>
                </w:tcPr>
                <w:p w14:paraId="034CEE68" w14:textId="5711AE7D" w:rsidR="0011419C" w:rsidRPr="00C54F54" w:rsidRDefault="0011419C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 xml:space="preserve">вся исследовательская деятельность (исследования и разработки), финансовую или коммерческую деятельность, которая в течение периода наблюдения направлена или приводит к созданию новых или  усовершенствованных продуктов (товаров, услуг), значительно отличающихся от </w:t>
                  </w:r>
                  <w:r w:rsidRPr="00C54F54">
                    <w:rPr>
                      <w:rFonts w:ascii="Times New Roman" w:hAnsi="Times New Roman" w:cs="Times New Roman"/>
                    </w:rPr>
                    <w:lastRenderedPageBreak/>
                    <w:t>продуктов, производившихся предприятием ранее, предназначенных для внедрения на рынке, новых или усовершенствованных бизнес-процессов, значительно отличающихся от предыдущих соответствующих бизнес-процессов, предназначенных для использования в практической деятельности</w:t>
                  </w:r>
                </w:p>
              </w:tc>
              <w:tc>
                <w:tcPr>
                  <w:tcW w:w="365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11419C" w:rsidRPr="00C54F54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lastRenderedPageBreak/>
                    <w:t>Б.</w:t>
                  </w:r>
                </w:p>
              </w:tc>
              <w:tc>
                <w:tcPr>
                  <w:tcW w:w="2610" w:type="dxa"/>
                  <w:tcMar>
                    <w:left w:w="28" w:type="dxa"/>
                    <w:right w:w="28" w:type="dxa"/>
                  </w:tcMar>
                </w:tcPr>
                <w:p w14:paraId="1C6437BF" w14:textId="65716414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Инновация</w:t>
                  </w:r>
                </w:p>
              </w:tc>
            </w:tr>
            <w:tr w:rsidR="0011419C" w:rsidRPr="003D08AA" w14:paraId="09659C74" w14:textId="77777777" w:rsidTr="0011419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1419C" w:rsidRPr="00C16F02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6"/>
                    </w:rPr>
                  </w:pPr>
                  <w:r w:rsidRPr="00C16F02">
                    <w:rPr>
                      <w:rFonts w:ascii="Times New Roman" w:hAnsi="Times New Roman" w:cs="Times New Roman"/>
                      <w:szCs w:val="16"/>
                    </w:rPr>
                    <w:lastRenderedPageBreak/>
                    <w:t>3.</w:t>
                  </w:r>
                </w:p>
              </w:tc>
              <w:tc>
                <w:tcPr>
                  <w:tcW w:w="5376" w:type="dxa"/>
                  <w:tcMar>
                    <w:left w:w="28" w:type="dxa"/>
                    <w:right w:w="28" w:type="dxa"/>
                  </w:tcMar>
                </w:tcPr>
                <w:p w14:paraId="5AFCE199" w14:textId="53BA92D5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система управления инновационной деятельностью, включая научную, технологическую, организационную, финансовую и коммерческую деятельность, направленную на реализацию инновационных проектов и процессов, а также на создание инновационной инфраструктуры и обеспечение ее функционирования</w:t>
                  </w:r>
                </w:p>
              </w:tc>
              <w:tc>
                <w:tcPr>
                  <w:tcW w:w="365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11419C" w:rsidRPr="00C54F54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610" w:type="dxa"/>
                  <w:tcMar>
                    <w:left w:w="28" w:type="dxa"/>
                    <w:right w:w="28" w:type="dxa"/>
                  </w:tcMar>
                </w:tcPr>
                <w:p w14:paraId="479DBCED" w14:textId="2C62CB01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Инновационная стратегия</w:t>
                  </w:r>
                </w:p>
              </w:tc>
            </w:tr>
            <w:tr w:rsidR="0011419C" w:rsidRPr="003D08AA" w14:paraId="427F7D1C" w14:textId="77777777" w:rsidTr="0011419C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14:paraId="1A2FC524" w14:textId="21ADE1CE" w:rsidR="0011419C" w:rsidRPr="00C16F02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Cs w:val="16"/>
                    </w:rPr>
                  </w:pPr>
                </w:p>
              </w:tc>
              <w:tc>
                <w:tcPr>
                  <w:tcW w:w="5376" w:type="dxa"/>
                  <w:tcMar>
                    <w:left w:w="28" w:type="dxa"/>
                    <w:right w:w="28" w:type="dxa"/>
                  </w:tcMar>
                </w:tcPr>
                <w:p w14:paraId="35AAB5FE" w14:textId="26F44482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5" w:type="dxa"/>
                  <w:tcMar>
                    <w:left w:w="28" w:type="dxa"/>
                    <w:right w:w="28" w:type="dxa"/>
                  </w:tcMar>
                </w:tcPr>
                <w:p w14:paraId="7114A8C9" w14:textId="444D8599" w:rsidR="0011419C" w:rsidRPr="00C54F54" w:rsidRDefault="0011419C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610" w:type="dxa"/>
                  <w:tcMar>
                    <w:left w:w="28" w:type="dxa"/>
                    <w:right w:w="28" w:type="dxa"/>
                  </w:tcMar>
                </w:tcPr>
                <w:p w14:paraId="409C2D37" w14:textId="32BC7FEC" w:rsidR="0011419C" w:rsidRPr="00C54F54" w:rsidRDefault="0011419C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54F54">
                    <w:rPr>
                      <w:rFonts w:ascii="Times New Roman" w:hAnsi="Times New Roman" w:cs="Times New Roman"/>
                    </w:rPr>
                    <w:t>Инновационная деятельность</w:t>
                  </w:r>
                </w:p>
              </w:tc>
            </w:tr>
          </w:tbl>
          <w:p w14:paraId="1D22BE3B" w14:textId="77777777" w:rsidR="0011419C" w:rsidRDefault="0011419C" w:rsidP="00555A70">
            <w:pPr>
              <w:rPr>
                <w:rFonts w:ascii="Times New Roman" w:hAnsi="Times New Roman" w:cs="Times New Roman"/>
              </w:rPr>
            </w:pPr>
          </w:p>
          <w:p w14:paraId="0B5EBC80" w14:textId="03277E3E" w:rsidR="0011419C" w:rsidRPr="003D08AA" w:rsidRDefault="0011419C" w:rsidP="00555A70">
            <w:pPr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1E41EBD5" w14:textId="77777777" w:rsidTr="0011419C">
        <w:tc>
          <w:tcPr>
            <w:tcW w:w="937" w:type="dxa"/>
            <w:shd w:val="clear" w:color="auto" w:fill="auto"/>
          </w:tcPr>
          <w:p w14:paraId="5C30F758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22F06A75" w14:textId="571DD82C" w:rsidR="0011419C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44F2693C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Существуют несколько типов инновационных предприятий. Расположите типы инновационных предприятий в порядке их распространённости</w:t>
            </w:r>
          </w:p>
          <w:p w14:paraId="6ED65C6D" w14:textId="00859BE0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DF47470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1. создатель нововведения</w:t>
            </w:r>
          </w:p>
          <w:p w14:paraId="16EF47D1" w14:textId="210CDC5E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2. пользователь нововведения</w:t>
            </w:r>
          </w:p>
          <w:p w14:paraId="540C3452" w14:textId="1FBFBE71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3. смешанные предприятия</w:t>
            </w:r>
          </w:p>
          <w:p w14:paraId="76D96EA9" w14:textId="7B34F45D" w:rsidR="0011419C" w:rsidRPr="003D08AA" w:rsidRDefault="0011419C" w:rsidP="00E5293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1B59B323" w14:textId="77777777" w:rsidTr="0011419C">
        <w:tc>
          <w:tcPr>
            <w:tcW w:w="937" w:type="dxa"/>
            <w:shd w:val="clear" w:color="auto" w:fill="auto"/>
          </w:tcPr>
          <w:p w14:paraId="2647C265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0DD84F87" w14:textId="6EAC09FF" w:rsidR="0011419C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6FB1EE" w14:textId="378B8FEB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Расположите стадии инновационного проекта, начиная с самого раннего </w:t>
            </w:r>
          </w:p>
          <w:p w14:paraId="3731255B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6D2C1326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Предыинвестиционные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D08AA">
              <w:rPr>
                <w:rFonts w:ascii="Times New Roman" w:hAnsi="Times New Roman" w:cs="Times New Roman"/>
              </w:rPr>
              <w:t>исследования</w:t>
            </w:r>
          </w:p>
          <w:p w14:paraId="223365CC" w14:textId="5544A604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2. Изучение прогнозов</w:t>
            </w:r>
          </w:p>
          <w:p w14:paraId="28D4FFCE" w14:textId="07539399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3. Стадия разработки планов</w:t>
            </w:r>
          </w:p>
          <w:p w14:paraId="0E663A43" w14:textId="77C8D675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4. Корректировка плана проекта</w:t>
            </w:r>
          </w:p>
          <w:p w14:paraId="5ED1E2CD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049EBB72" w14:textId="77777777" w:rsidTr="0011419C">
        <w:tc>
          <w:tcPr>
            <w:tcW w:w="937" w:type="dxa"/>
            <w:shd w:val="clear" w:color="auto" w:fill="auto"/>
          </w:tcPr>
          <w:p w14:paraId="5E9EDB1C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5E47C578" w14:textId="358698A6" w:rsidR="0011419C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5D98EF00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В инвестиционной фазе проекта выделяют фазы, расположите их в порядке хронологии, начиная с самой ранней </w:t>
            </w:r>
          </w:p>
          <w:p w14:paraId="7B51C830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4E046B9C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1. Проведение торгов </w:t>
            </w:r>
          </w:p>
          <w:p w14:paraId="5D9D4BCA" w14:textId="601E9D27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2. Заключение контрактов</w:t>
            </w:r>
          </w:p>
          <w:p w14:paraId="767176CC" w14:textId="147CFBCE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Договор </w:t>
            </w:r>
            <w:r w:rsidRPr="003D08AA">
              <w:rPr>
                <w:rFonts w:ascii="Times New Roman" w:hAnsi="Times New Roman" w:cs="Times New Roman"/>
              </w:rPr>
              <w:t>на подрядные работы</w:t>
            </w:r>
          </w:p>
          <w:p w14:paraId="79E757F5" w14:textId="0F84EF8A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4. Разработка планов</w:t>
            </w:r>
          </w:p>
          <w:p w14:paraId="7C36F123" w14:textId="0F9DC60B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43D9BC9A" w14:textId="77777777" w:rsidTr="0011419C">
        <w:tc>
          <w:tcPr>
            <w:tcW w:w="937" w:type="dxa"/>
            <w:shd w:val="clear" w:color="auto" w:fill="auto"/>
          </w:tcPr>
          <w:p w14:paraId="6EDCFA5B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356975D2" w14:textId="10B0C1F5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0613D1C6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чем </w:t>
            </w:r>
            <w:r w:rsidRPr="003D08AA">
              <w:rPr>
                <w:rFonts w:ascii="Times New Roman" w:hAnsi="Times New Roman" w:cs="Times New Roman"/>
              </w:rPr>
              <w:t xml:space="preserve">сущность </w:t>
            </w:r>
            <w:r>
              <w:rPr>
                <w:rFonts w:ascii="Times New Roman" w:hAnsi="Times New Roman" w:cs="Times New Roman"/>
              </w:rPr>
              <w:t>модели «технологический толчок»</w:t>
            </w:r>
            <w:r w:rsidRPr="003D08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D08AA">
              <w:rPr>
                <w:rFonts w:ascii="Times New Roman" w:hAnsi="Times New Roman" w:cs="Times New Roman"/>
              </w:rPr>
              <w:t>technology</w:t>
            </w:r>
            <w:proofErr w:type="spellEnd"/>
            <w:r w:rsidRPr="003D08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08AA">
              <w:rPr>
                <w:rFonts w:ascii="Times New Roman" w:hAnsi="Times New Roman" w:cs="Times New Roman"/>
              </w:rPr>
              <w:t>push</w:t>
            </w:r>
            <w:proofErr w:type="spellEnd"/>
            <w:r w:rsidRPr="003D08AA">
              <w:rPr>
                <w:rFonts w:ascii="Times New Roman" w:hAnsi="Times New Roman" w:cs="Times New Roman"/>
              </w:rPr>
              <w:t>)?</w:t>
            </w:r>
          </w:p>
          <w:p w14:paraId="577ED781" w14:textId="67234121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CEF04D9" w14:textId="4BDC3CDF" w:rsidR="0011419C" w:rsidRPr="003D08AA" w:rsidRDefault="0011419C" w:rsidP="00C16F0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</w:rPr>
              <w:t xml:space="preserve">1. </w:t>
            </w:r>
            <w:r w:rsidRPr="003D08AA">
              <w:rPr>
                <w:rFonts w:ascii="Times New Roman" w:hAnsi="Times New Roman" w:cs="Times New Roman"/>
                <w:color w:val="000000"/>
              </w:rPr>
              <w:t>В качестве источника инновационных идей рассматриваются достижения науки и технологии</w:t>
            </w:r>
          </w:p>
          <w:p w14:paraId="5BE28CB1" w14:textId="53C95C5D" w:rsidR="0011419C" w:rsidRPr="003D08AA" w:rsidRDefault="0011419C" w:rsidP="00C16F02">
            <w:pPr>
              <w:tabs>
                <w:tab w:val="left" w:pos="302"/>
              </w:tabs>
              <w:ind w:left="3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В</w:t>
            </w:r>
            <w:r w:rsidRPr="003D08AA">
              <w:rPr>
                <w:rFonts w:ascii="Times New Roman" w:hAnsi="Times New Roman" w:cs="Times New Roman"/>
              </w:rPr>
              <w:t xml:space="preserve"> качестве источника инновационных идей рассматриваются вызовы рынка</w:t>
            </w:r>
          </w:p>
          <w:p w14:paraId="0E1C8739" w14:textId="28527415" w:rsidR="0011419C" w:rsidRPr="003D08AA" w:rsidRDefault="0011419C" w:rsidP="00C16F0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</w:rPr>
              <w:t xml:space="preserve">3. </w:t>
            </w:r>
            <w:r w:rsidRPr="003D08AA">
              <w:rPr>
                <w:rFonts w:ascii="Times New Roman" w:hAnsi="Times New Roman" w:cs="Times New Roman"/>
                <w:color w:val="000000"/>
              </w:rPr>
              <w:t>Выбор а</w:t>
            </w:r>
            <w:r>
              <w:rPr>
                <w:rFonts w:ascii="Times New Roman" w:hAnsi="Times New Roman" w:cs="Times New Roman"/>
                <w:color w:val="000000"/>
              </w:rPr>
              <w:t>льтернативных вариантов</w:t>
            </w:r>
            <w:r w:rsidRPr="003D08AA">
              <w:rPr>
                <w:rFonts w:ascii="Times New Roman" w:hAnsi="Times New Roman" w:cs="Times New Roman"/>
                <w:color w:val="000000"/>
              </w:rPr>
              <w:t xml:space="preserve"> стратегического развития:</w:t>
            </w:r>
            <w:r>
              <w:rPr>
                <w:rFonts w:ascii="Times New Roman" w:hAnsi="Times New Roman" w:cs="Times New Roman"/>
                <w:color w:val="000000"/>
              </w:rPr>
              <w:t xml:space="preserve"> наращивание потенциала за счет</w:t>
            </w:r>
            <w:r w:rsidRPr="003D08AA">
              <w:rPr>
                <w:rFonts w:ascii="Times New Roman" w:hAnsi="Times New Roman" w:cs="Times New Roman"/>
                <w:color w:val="000000"/>
              </w:rPr>
              <w:t xml:space="preserve"> реали</w:t>
            </w:r>
            <w:r>
              <w:rPr>
                <w:rFonts w:ascii="Times New Roman" w:hAnsi="Times New Roman" w:cs="Times New Roman"/>
                <w:color w:val="000000"/>
              </w:rPr>
              <w:t>зации инновационного процесса и</w:t>
            </w:r>
            <w:r w:rsidRPr="003D08AA">
              <w:rPr>
                <w:rFonts w:ascii="Times New Roman" w:hAnsi="Times New Roman" w:cs="Times New Roman"/>
                <w:color w:val="000000"/>
              </w:rPr>
              <w:t xml:space="preserve"> осуществление стандартной для данного предприятия хозяйственной деятельности </w:t>
            </w:r>
          </w:p>
          <w:p w14:paraId="588C5CA9" w14:textId="641B24E9" w:rsidR="0011419C" w:rsidRPr="003D08AA" w:rsidRDefault="0011419C" w:rsidP="00C16F0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8AA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Наличие резерва финансовых</w:t>
            </w: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 xml:space="preserve"> и материально-технических средств, прогрессивных техно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логий, необходимой хозяйственно</w:t>
            </w: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 xml:space="preserve"> и научно-технической инфраструктуры.</w:t>
            </w:r>
          </w:p>
          <w:p w14:paraId="1E880186" w14:textId="1983CFBF" w:rsidR="0011419C" w:rsidRPr="003D08AA" w:rsidRDefault="0011419C" w:rsidP="00E529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7D4955CF" w14:textId="77777777" w:rsidTr="0011419C">
        <w:trPr>
          <w:trHeight w:val="2837"/>
        </w:trPr>
        <w:tc>
          <w:tcPr>
            <w:tcW w:w="937" w:type="dxa"/>
            <w:shd w:val="clear" w:color="auto" w:fill="auto"/>
          </w:tcPr>
          <w:p w14:paraId="1AF7A078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717FFCA4" w14:textId="70C585A3" w:rsidR="0011419C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A4A158" w14:textId="77777777" w:rsidR="0011419C" w:rsidRPr="003D08AA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EA1BE4" w14:textId="1ACE92CD" w:rsidR="0011419C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Назовите фамилию и инициал имени одного из основоположников теории инноваций, предложившего понятие «антикризисные» инновации</w:t>
            </w:r>
          </w:p>
          <w:p w14:paraId="01E2702F" w14:textId="77777777" w:rsidR="0011419C" w:rsidRPr="003D08AA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3CB506" w14:textId="66F666E8" w:rsidR="0011419C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5D6B617" w14:textId="77777777" w:rsidR="0011419C" w:rsidRPr="003D08AA" w:rsidRDefault="0011419C" w:rsidP="00027A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F96DB1" w14:textId="70253231" w:rsidR="0011419C" w:rsidRPr="003D08AA" w:rsidRDefault="0011419C" w:rsidP="00027A15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3D08AA">
              <w:rPr>
                <w:rFonts w:ascii="Times New Roman" w:hAnsi="Times New Roman" w:cs="Times New Roman"/>
              </w:rPr>
              <w:t>Й.Шумпетер</w:t>
            </w:r>
            <w:proofErr w:type="spellEnd"/>
          </w:p>
          <w:p w14:paraId="7AF1CFDA" w14:textId="334E7AFF" w:rsidR="0011419C" w:rsidRPr="003D08AA" w:rsidRDefault="0011419C" w:rsidP="00027A15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D08AA">
              <w:rPr>
                <w:rFonts w:ascii="Times New Roman" w:hAnsi="Times New Roman" w:cs="Times New Roman"/>
              </w:rPr>
              <w:t>Г.Менш</w:t>
            </w:r>
            <w:proofErr w:type="spellEnd"/>
          </w:p>
          <w:p w14:paraId="29BFD303" w14:textId="22DA01EE" w:rsidR="0011419C" w:rsidRPr="003D08AA" w:rsidRDefault="0011419C" w:rsidP="00027A15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3D08AA">
              <w:rPr>
                <w:rFonts w:ascii="Times New Roman" w:hAnsi="Times New Roman" w:cs="Times New Roman"/>
              </w:rPr>
              <w:t>С.Валдайцев</w:t>
            </w:r>
            <w:proofErr w:type="spellEnd"/>
          </w:p>
          <w:p w14:paraId="3F0ED476" w14:textId="3FF4258C" w:rsidR="0011419C" w:rsidRPr="003D08AA" w:rsidRDefault="0011419C" w:rsidP="00027A15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3D08AA">
              <w:rPr>
                <w:rFonts w:ascii="Times New Roman" w:hAnsi="Times New Roman" w:cs="Times New Roman"/>
              </w:rPr>
              <w:t>А.Трифилова</w:t>
            </w:r>
            <w:proofErr w:type="spellEnd"/>
          </w:p>
          <w:p w14:paraId="473458FE" w14:textId="2BBB03E3" w:rsidR="0011419C" w:rsidRPr="003D08AA" w:rsidRDefault="0011419C" w:rsidP="00027A15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5D438259" w14:textId="77777777" w:rsidTr="0011419C">
        <w:trPr>
          <w:trHeight w:val="2057"/>
        </w:trPr>
        <w:tc>
          <w:tcPr>
            <w:tcW w:w="937" w:type="dxa"/>
            <w:shd w:val="clear" w:color="auto" w:fill="auto"/>
          </w:tcPr>
          <w:p w14:paraId="64A12A55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7B52FF98" w14:textId="691458BC" w:rsidR="0011419C" w:rsidRDefault="0011419C" w:rsidP="00B45522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A015E01" w14:textId="407A779C" w:rsidR="0011419C" w:rsidRDefault="0011419C" w:rsidP="00B45522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Условия, способствующие инновационной деятельности в организации</w:t>
            </w:r>
          </w:p>
          <w:p w14:paraId="564D5C22" w14:textId="77777777" w:rsidR="0011419C" w:rsidRPr="003D08AA" w:rsidRDefault="0011419C" w:rsidP="00B45522">
            <w:pPr>
              <w:shd w:val="clear" w:color="auto" w:fill="FFFFFF" w:themeFill="background1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DE5A507" w14:textId="2AA2E86E" w:rsidR="0011419C" w:rsidRPr="003D08AA" w:rsidRDefault="0011419C" w:rsidP="00B45522">
            <w:pPr>
              <w:ind w:left="44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Наличие резерва финансовых</w:t>
            </w: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 xml:space="preserve"> и материально-технических средств, прогрессивных технол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огий, необходимой хозяйственной</w:t>
            </w: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 xml:space="preserve"> и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учно-технической инфраструктуры</w:t>
            </w:r>
          </w:p>
          <w:p w14:paraId="7DF8D0B6" w14:textId="24B8E922" w:rsidR="0011419C" w:rsidRPr="003D08AA" w:rsidRDefault="0011419C" w:rsidP="00B45522">
            <w:pPr>
              <w:ind w:left="444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>2. Недост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аток средств для финансирования</w:t>
            </w: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 xml:space="preserve"> инновационных проектов, слабость материальной и научно-технической базы, отсутствие резервных мощностей, доминирование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интересов текущего производства</w:t>
            </w:r>
          </w:p>
          <w:p w14:paraId="4D6BC7C8" w14:textId="77777777" w:rsidR="0011419C" w:rsidRPr="003D08AA" w:rsidRDefault="0011419C" w:rsidP="00B45522">
            <w:pPr>
              <w:ind w:left="444"/>
              <w:rPr>
                <w:rFonts w:ascii="Times New Roman" w:eastAsia="Times New Roman" w:hAnsi="Times New Roman" w:cs="Times New Roman"/>
                <w:lang w:eastAsia="ru-RU"/>
              </w:rPr>
            </w:pPr>
            <w:r w:rsidRPr="003D08AA">
              <w:rPr>
                <w:rFonts w:ascii="Times New Roman" w:eastAsia="Times New Roman" w:hAnsi="Times New Roman" w:cs="Times New Roman"/>
                <w:lang w:eastAsia="ru-RU"/>
              </w:rPr>
              <w:t>3. Ограничения со стороны антимонопольного, налогового, амортизационного, патентно-лицензионного законодательства</w:t>
            </w:r>
          </w:p>
          <w:p w14:paraId="4ECA4A59" w14:textId="270EBC1A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1419C" w:rsidRPr="003D08AA" w14:paraId="7E9EBEA4" w14:textId="77777777" w:rsidTr="0011419C">
        <w:tc>
          <w:tcPr>
            <w:tcW w:w="937" w:type="dxa"/>
            <w:shd w:val="clear" w:color="auto" w:fill="auto"/>
          </w:tcPr>
          <w:p w14:paraId="185D0D50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00D9F17D" w14:textId="15E1F412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8EEE727" w14:textId="44607E8F" w:rsidR="0011419C" w:rsidRPr="003D08AA" w:rsidRDefault="0011419C" w:rsidP="0040624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  <w:color w:val="000000"/>
              </w:rPr>
              <w:t>К социально-психологическим, культурным условиям, способствующим инновационной деятельности в организации относят:</w:t>
            </w:r>
          </w:p>
          <w:p w14:paraId="59F0D5A8" w14:textId="4BD8626E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E600000" w14:textId="1C443E4C" w:rsidR="0011419C" w:rsidRPr="003D08AA" w:rsidRDefault="0011419C" w:rsidP="00B4552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  <w:color w:val="000000"/>
              </w:rPr>
              <w:t xml:space="preserve">1. Моральное поощрение участников инновационного процесса, общественное признание, обеспечение возможностей самореализации, творческого труда </w:t>
            </w:r>
          </w:p>
          <w:p w14:paraId="7E5736D4" w14:textId="72348513" w:rsidR="0011419C" w:rsidRPr="003D08AA" w:rsidRDefault="0011419C" w:rsidP="00B4552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  <w:color w:val="000000"/>
              </w:rPr>
              <w:t xml:space="preserve">2. Сопротивление переменам, которые могут вызвать такие последствия как изменение статуса сотрудников, необходимость поиска новой работы </w:t>
            </w:r>
          </w:p>
          <w:p w14:paraId="7EC02F28" w14:textId="2DDE0D8A" w:rsidR="0011419C" w:rsidRPr="003D08AA" w:rsidRDefault="0011419C" w:rsidP="00B4552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  <w:color w:val="000000"/>
              </w:rPr>
              <w:t>3. Перестройка устоявшихся способов деятельности, нарушение стереотипов поведения и сложившихся традиций, боязнь неопределенности, опасение наказаний за неудачу</w:t>
            </w:r>
          </w:p>
          <w:p w14:paraId="3ABA3249" w14:textId="63E22E87" w:rsidR="0011419C" w:rsidRPr="003D08AA" w:rsidRDefault="0011419C" w:rsidP="00B45522">
            <w:pPr>
              <w:tabs>
                <w:tab w:val="left" w:pos="302"/>
                <w:tab w:val="left" w:pos="567"/>
              </w:tabs>
              <w:autoSpaceDE w:val="0"/>
              <w:autoSpaceDN w:val="0"/>
              <w:adjustRightInd w:val="0"/>
              <w:ind w:left="302"/>
              <w:rPr>
                <w:rFonts w:ascii="Times New Roman" w:hAnsi="Times New Roman" w:cs="Times New Roman"/>
                <w:color w:val="000000"/>
              </w:rPr>
            </w:pPr>
            <w:r w:rsidRPr="003D08AA">
              <w:rPr>
                <w:rFonts w:ascii="Times New Roman" w:hAnsi="Times New Roman" w:cs="Times New Roman"/>
                <w:color w:val="000000"/>
              </w:rPr>
              <w:lastRenderedPageBreak/>
              <w:t>4. Нормальный психологический климат в трудовом коллективе</w:t>
            </w:r>
          </w:p>
          <w:p w14:paraId="7D57EC57" w14:textId="227F0F6F" w:rsidR="0011419C" w:rsidRPr="003D08AA" w:rsidRDefault="0011419C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26E0B3B6" w14:textId="77777777" w:rsidTr="0011419C">
        <w:tc>
          <w:tcPr>
            <w:tcW w:w="937" w:type="dxa"/>
            <w:shd w:val="clear" w:color="auto" w:fill="auto"/>
          </w:tcPr>
          <w:p w14:paraId="285C9135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52198330" w14:textId="44D4876F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018AE3" w14:textId="231F09C2" w:rsidR="0011419C" w:rsidRPr="003D08AA" w:rsidRDefault="0011419C" w:rsidP="002351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Теория открытых инноваций нашла свое отражение в работах следующих ученых:</w:t>
            </w:r>
          </w:p>
          <w:p w14:paraId="0B011238" w14:textId="3D4E1F03" w:rsidR="0011419C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26CC63C9" w:rsidR="0011419C" w:rsidRPr="00B45522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1</w:t>
            </w:r>
            <w:r w:rsidRPr="00B4552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45522">
              <w:rPr>
                <w:rFonts w:ascii="Times New Roman" w:hAnsi="Times New Roman" w:cs="Times New Roman"/>
              </w:rPr>
              <w:t>Г.Чесборо</w:t>
            </w:r>
            <w:proofErr w:type="spellEnd"/>
          </w:p>
          <w:p w14:paraId="700A5F54" w14:textId="2B7E679F" w:rsidR="0011419C" w:rsidRPr="00B45522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4552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B45522">
              <w:rPr>
                <w:rFonts w:ascii="Times New Roman" w:hAnsi="Times New Roman" w:cs="Times New Roman"/>
              </w:rPr>
              <w:t>Г.Менш</w:t>
            </w:r>
            <w:proofErr w:type="spellEnd"/>
          </w:p>
          <w:p w14:paraId="58F80C4E" w14:textId="5AF5161C" w:rsidR="0011419C" w:rsidRPr="00B45522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45522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B45522">
              <w:rPr>
                <w:rFonts w:ascii="Times New Roman" w:hAnsi="Times New Roman" w:cs="Times New Roman"/>
              </w:rPr>
              <w:t>Й.Шумпетер</w:t>
            </w:r>
            <w:proofErr w:type="spellEnd"/>
          </w:p>
          <w:p w14:paraId="71A6AE4B" w14:textId="77777777" w:rsidR="0011419C" w:rsidRDefault="0011419C" w:rsidP="00B45522">
            <w:pPr>
              <w:ind w:firstLine="318"/>
              <w:rPr>
                <w:rFonts w:ascii="Times New Roman" w:hAnsi="Times New Roman" w:cs="Times New Roman"/>
              </w:rPr>
            </w:pPr>
            <w:r w:rsidRPr="00B45522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B45522">
              <w:rPr>
                <w:rFonts w:ascii="Times New Roman" w:hAnsi="Times New Roman" w:cs="Times New Roman"/>
              </w:rPr>
              <w:t>А.Трифилова</w:t>
            </w:r>
            <w:proofErr w:type="spellEnd"/>
            <w:r w:rsidRPr="003D08AA">
              <w:rPr>
                <w:rFonts w:ascii="Times New Roman" w:hAnsi="Times New Roman" w:cs="Times New Roman"/>
              </w:rPr>
              <w:t xml:space="preserve"> </w:t>
            </w:r>
          </w:p>
          <w:p w14:paraId="26A287DF" w14:textId="77777777" w:rsidR="0011419C" w:rsidRDefault="0011419C" w:rsidP="00B45522">
            <w:pPr>
              <w:ind w:firstLine="318"/>
              <w:rPr>
                <w:rFonts w:ascii="Times New Roman" w:hAnsi="Times New Roman" w:cs="Times New Roman"/>
              </w:rPr>
            </w:pPr>
          </w:p>
          <w:p w14:paraId="1EBD8197" w14:textId="22796849" w:rsidR="0011419C" w:rsidRPr="003D08AA" w:rsidRDefault="0011419C" w:rsidP="00B45522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11419C" w:rsidRPr="003D08AA" w14:paraId="00FE5E21" w14:textId="77777777" w:rsidTr="0011419C">
        <w:tc>
          <w:tcPr>
            <w:tcW w:w="937" w:type="dxa"/>
            <w:shd w:val="clear" w:color="auto" w:fill="auto"/>
          </w:tcPr>
          <w:p w14:paraId="39761C33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04BFC3B5" w14:textId="023B569B" w:rsidR="0011419C" w:rsidRPr="003D08AA" w:rsidRDefault="0011419C" w:rsidP="00B45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54B7168" w14:textId="02ABACF8" w:rsidR="0011419C" w:rsidRPr="003D08AA" w:rsidRDefault="0011419C" w:rsidP="00B45522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Российский ученый-экономи</w:t>
            </w:r>
            <w:r>
              <w:rPr>
                <w:rFonts w:ascii="Times New Roman" w:hAnsi="Times New Roman" w:cs="Times New Roman"/>
              </w:rPr>
              <w:t xml:space="preserve">ст Валдайцев С.В.  выделил две </w:t>
            </w:r>
            <w:r w:rsidRPr="003D08AA">
              <w:rPr>
                <w:rFonts w:ascii="Times New Roman" w:hAnsi="Times New Roman" w:cs="Times New Roman"/>
              </w:rPr>
              <w:t>крупные группы инноваций:</w:t>
            </w:r>
          </w:p>
          <w:p w14:paraId="309614FC" w14:textId="584A11D9" w:rsidR="0011419C" w:rsidRDefault="0011419C" w:rsidP="00B45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50D28523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1. </w:t>
            </w:r>
            <w:r w:rsidR="00C54F54" w:rsidRPr="003D08AA">
              <w:rPr>
                <w:rFonts w:ascii="Times New Roman" w:hAnsi="Times New Roman" w:cs="Times New Roman"/>
              </w:rPr>
              <w:t>антикризисные</w:t>
            </w:r>
            <w:bookmarkStart w:id="1" w:name="_GoBack"/>
            <w:bookmarkEnd w:id="1"/>
          </w:p>
          <w:p w14:paraId="5CB1784B" w14:textId="5B741652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2. прокризисные</w:t>
            </w:r>
          </w:p>
          <w:p w14:paraId="1F60BB3A" w14:textId="555935D9" w:rsidR="0011419C" w:rsidRPr="003D08AA" w:rsidRDefault="0011419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3. базисные</w:t>
            </w:r>
          </w:p>
          <w:p w14:paraId="1D3DEC97" w14:textId="27524389" w:rsidR="0011419C" w:rsidRPr="003D08AA" w:rsidRDefault="0011419C" w:rsidP="00B45522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3D08AA">
              <w:rPr>
                <w:rFonts w:ascii="Times New Roman" w:hAnsi="Times New Roman" w:cs="Times New Roman"/>
              </w:rPr>
              <w:t xml:space="preserve">4. улучшающие </w:t>
            </w:r>
          </w:p>
        </w:tc>
      </w:tr>
      <w:tr w:rsidR="0011419C" w:rsidRPr="003D08AA" w14:paraId="76811666" w14:textId="77777777" w:rsidTr="0011419C">
        <w:tc>
          <w:tcPr>
            <w:tcW w:w="937" w:type="dxa"/>
            <w:shd w:val="clear" w:color="auto" w:fill="auto"/>
          </w:tcPr>
          <w:p w14:paraId="30B16070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53D1C1C1" w14:textId="0324AA99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37AB821D" w:rsidR="0011419C" w:rsidRPr="003D08AA" w:rsidRDefault="0011419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Чем определяется субъективная  природа риска инновационной деятельности?</w:t>
            </w:r>
          </w:p>
        </w:tc>
      </w:tr>
      <w:tr w:rsidR="0011419C" w:rsidRPr="003D08AA" w14:paraId="79F2DFF9" w14:textId="77777777" w:rsidTr="0011419C">
        <w:tc>
          <w:tcPr>
            <w:tcW w:w="937" w:type="dxa"/>
            <w:shd w:val="clear" w:color="auto" w:fill="auto"/>
          </w:tcPr>
          <w:p w14:paraId="26CE037C" w14:textId="77777777" w:rsidR="0011419C" w:rsidRPr="003D08AA" w:rsidRDefault="0011419C" w:rsidP="003D08AA">
            <w:pPr>
              <w:pStyle w:val="a7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4" w:type="dxa"/>
            <w:shd w:val="clear" w:color="auto" w:fill="auto"/>
            <w:tcMar>
              <w:left w:w="28" w:type="dxa"/>
              <w:right w:w="28" w:type="dxa"/>
            </w:tcMar>
          </w:tcPr>
          <w:p w14:paraId="48D5E9DF" w14:textId="1FCD6CA7" w:rsidR="0011419C" w:rsidRPr="003D08AA" w:rsidRDefault="0011419C" w:rsidP="00B45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11419C" w:rsidRPr="003D08AA" w:rsidRDefault="0011419C" w:rsidP="00B45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4E7D0DC8" w:rsidR="0011419C" w:rsidRPr="003D08AA" w:rsidRDefault="0011419C" w:rsidP="00B455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08AA">
              <w:rPr>
                <w:rFonts w:ascii="Times New Roman" w:hAnsi="Times New Roman" w:cs="Times New Roman"/>
              </w:rPr>
              <w:t xml:space="preserve">Перечислите характерные черты инновационного проекта </w:t>
            </w:r>
          </w:p>
        </w:tc>
      </w:tr>
    </w:tbl>
    <w:p w14:paraId="377605AF" w14:textId="64B0DB33" w:rsidR="00BD0F77" w:rsidRDefault="00BD0F77" w:rsidP="007C6AAB">
      <w:pPr>
        <w:rPr>
          <w:rFonts w:ascii="Times New Roman" w:hAnsi="Times New Roman" w:cs="Times New Roman"/>
        </w:rPr>
      </w:pPr>
    </w:p>
    <w:sectPr w:rsidR="00BD0F77" w:rsidSect="0011419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3010F"/>
    <w:multiLevelType w:val="hybridMultilevel"/>
    <w:tmpl w:val="DD245BA2"/>
    <w:lvl w:ilvl="0" w:tplc="975651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807EB"/>
    <w:multiLevelType w:val="hybridMultilevel"/>
    <w:tmpl w:val="91783974"/>
    <w:lvl w:ilvl="0" w:tplc="1D84A23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88032C"/>
    <w:multiLevelType w:val="hybridMultilevel"/>
    <w:tmpl w:val="7A126DEE"/>
    <w:lvl w:ilvl="0" w:tplc="22020F18">
      <w:start w:val="1"/>
      <w:numFmt w:val="decimal"/>
      <w:lvlText w:val="%1."/>
      <w:lvlJc w:val="left"/>
      <w:pPr>
        <w:ind w:left="61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E61008"/>
    <w:multiLevelType w:val="hybridMultilevel"/>
    <w:tmpl w:val="3BB4F872"/>
    <w:lvl w:ilvl="0" w:tplc="229E879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F4E49204"/>
    <w:lvl w:ilvl="0" w:tplc="489E6AA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37D8D"/>
    <w:multiLevelType w:val="hybridMultilevel"/>
    <w:tmpl w:val="4DD8A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B193A"/>
    <w:multiLevelType w:val="hybridMultilevel"/>
    <w:tmpl w:val="3BB4F872"/>
    <w:lvl w:ilvl="0" w:tplc="229E879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90CE2"/>
    <w:multiLevelType w:val="hybridMultilevel"/>
    <w:tmpl w:val="3BB4F872"/>
    <w:lvl w:ilvl="0" w:tplc="229E879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C070B"/>
    <w:multiLevelType w:val="hybridMultilevel"/>
    <w:tmpl w:val="6E74CD8A"/>
    <w:lvl w:ilvl="0" w:tplc="975651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  <w:num w:numId="12">
    <w:abstractNumId w:val="11"/>
  </w:num>
  <w:num w:numId="13">
    <w:abstractNumId w:val="10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7A15"/>
    <w:rsid w:val="00085D59"/>
    <w:rsid w:val="000A6C90"/>
    <w:rsid w:val="000D5B07"/>
    <w:rsid w:val="000E3265"/>
    <w:rsid w:val="000F1447"/>
    <w:rsid w:val="000F527D"/>
    <w:rsid w:val="000F5EF8"/>
    <w:rsid w:val="00113612"/>
    <w:rsid w:val="0011419C"/>
    <w:rsid w:val="001239CB"/>
    <w:rsid w:val="00152E10"/>
    <w:rsid w:val="00154947"/>
    <w:rsid w:val="00161AC3"/>
    <w:rsid w:val="00165301"/>
    <w:rsid w:val="00185E8A"/>
    <w:rsid w:val="00187A3F"/>
    <w:rsid w:val="001C72FE"/>
    <w:rsid w:val="00216C30"/>
    <w:rsid w:val="002351A7"/>
    <w:rsid w:val="002547C9"/>
    <w:rsid w:val="00257301"/>
    <w:rsid w:val="00283C45"/>
    <w:rsid w:val="002905DD"/>
    <w:rsid w:val="002B1153"/>
    <w:rsid w:val="002D114C"/>
    <w:rsid w:val="00310F1D"/>
    <w:rsid w:val="003815EF"/>
    <w:rsid w:val="0039083C"/>
    <w:rsid w:val="003B1313"/>
    <w:rsid w:val="003B3A6C"/>
    <w:rsid w:val="003C67F9"/>
    <w:rsid w:val="003D08AA"/>
    <w:rsid w:val="00404F81"/>
    <w:rsid w:val="00405BE8"/>
    <w:rsid w:val="00406242"/>
    <w:rsid w:val="00413BB0"/>
    <w:rsid w:val="00436DD0"/>
    <w:rsid w:val="00472B1C"/>
    <w:rsid w:val="004C1524"/>
    <w:rsid w:val="004F6DBC"/>
    <w:rsid w:val="00510C3E"/>
    <w:rsid w:val="00527C72"/>
    <w:rsid w:val="00534C27"/>
    <w:rsid w:val="00554AC8"/>
    <w:rsid w:val="00555A70"/>
    <w:rsid w:val="00561D1A"/>
    <w:rsid w:val="00570F8E"/>
    <w:rsid w:val="00581E4B"/>
    <w:rsid w:val="005A4A5D"/>
    <w:rsid w:val="005A4E00"/>
    <w:rsid w:val="005F3B83"/>
    <w:rsid w:val="00606B9B"/>
    <w:rsid w:val="006303D9"/>
    <w:rsid w:val="00682BF7"/>
    <w:rsid w:val="006A0D51"/>
    <w:rsid w:val="006B460E"/>
    <w:rsid w:val="006D427B"/>
    <w:rsid w:val="00707177"/>
    <w:rsid w:val="00731646"/>
    <w:rsid w:val="00731E3C"/>
    <w:rsid w:val="007346F3"/>
    <w:rsid w:val="00751329"/>
    <w:rsid w:val="007C6AAB"/>
    <w:rsid w:val="007F0124"/>
    <w:rsid w:val="008117E6"/>
    <w:rsid w:val="008340FE"/>
    <w:rsid w:val="00854B29"/>
    <w:rsid w:val="00870BD1"/>
    <w:rsid w:val="0087505C"/>
    <w:rsid w:val="008947F2"/>
    <w:rsid w:val="00912D5A"/>
    <w:rsid w:val="00913CE4"/>
    <w:rsid w:val="00936257"/>
    <w:rsid w:val="0094583E"/>
    <w:rsid w:val="0095606E"/>
    <w:rsid w:val="009803D7"/>
    <w:rsid w:val="009A2FB4"/>
    <w:rsid w:val="009B0510"/>
    <w:rsid w:val="009C0D61"/>
    <w:rsid w:val="009E66BB"/>
    <w:rsid w:val="009F1928"/>
    <w:rsid w:val="00A23042"/>
    <w:rsid w:val="00A50168"/>
    <w:rsid w:val="00A65CB8"/>
    <w:rsid w:val="00A676A6"/>
    <w:rsid w:val="00A7767A"/>
    <w:rsid w:val="00A84F2C"/>
    <w:rsid w:val="00AB5619"/>
    <w:rsid w:val="00AC64AC"/>
    <w:rsid w:val="00AD12E9"/>
    <w:rsid w:val="00AD2230"/>
    <w:rsid w:val="00B2333B"/>
    <w:rsid w:val="00B256BA"/>
    <w:rsid w:val="00B44189"/>
    <w:rsid w:val="00B45522"/>
    <w:rsid w:val="00B73D21"/>
    <w:rsid w:val="00BA72D9"/>
    <w:rsid w:val="00BB28A7"/>
    <w:rsid w:val="00BD0F77"/>
    <w:rsid w:val="00C16E5B"/>
    <w:rsid w:val="00C16F02"/>
    <w:rsid w:val="00C31759"/>
    <w:rsid w:val="00C54E0B"/>
    <w:rsid w:val="00C54F54"/>
    <w:rsid w:val="00C827F9"/>
    <w:rsid w:val="00CB63DC"/>
    <w:rsid w:val="00CD77A7"/>
    <w:rsid w:val="00CE524C"/>
    <w:rsid w:val="00D53F6E"/>
    <w:rsid w:val="00D709BA"/>
    <w:rsid w:val="00D85BD4"/>
    <w:rsid w:val="00D87811"/>
    <w:rsid w:val="00DA6AEE"/>
    <w:rsid w:val="00DB1586"/>
    <w:rsid w:val="00DC0470"/>
    <w:rsid w:val="00DC796B"/>
    <w:rsid w:val="00DE579B"/>
    <w:rsid w:val="00DF0617"/>
    <w:rsid w:val="00DF4516"/>
    <w:rsid w:val="00E01955"/>
    <w:rsid w:val="00E474CD"/>
    <w:rsid w:val="00E5293F"/>
    <w:rsid w:val="00E67CE5"/>
    <w:rsid w:val="00E806FB"/>
    <w:rsid w:val="00E819C8"/>
    <w:rsid w:val="00E90357"/>
    <w:rsid w:val="00EE4EB7"/>
    <w:rsid w:val="00EF1ED9"/>
    <w:rsid w:val="00F0108D"/>
    <w:rsid w:val="00F40295"/>
    <w:rsid w:val="00F61CBD"/>
    <w:rsid w:val="00F94235"/>
    <w:rsid w:val="00F94F7D"/>
    <w:rsid w:val="00FB1F19"/>
    <w:rsid w:val="00FB3926"/>
    <w:rsid w:val="00FC1396"/>
    <w:rsid w:val="00FD3B0A"/>
    <w:rsid w:val="00FE6FDE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CB8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23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1">
    <w:name w:val="Сетка таблицы1"/>
    <w:basedOn w:val="a1"/>
    <w:next w:val="ac"/>
    <w:rsid w:val="00D53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Наталия Леонидовна</dc:creator>
  <cp:keywords/>
  <dc:description/>
  <cp:lastModifiedBy>Мишина Ольга Александровна</cp:lastModifiedBy>
  <cp:revision>8</cp:revision>
  <dcterms:created xsi:type="dcterms:W3CDTF">2025-04-16T15:16:00Z</dcterms:created>
  <dcterms:modified xsi:type="dcterms:W3CDTF">2025-04-24T17:42:00Z</dcterms:modified>
</cp:coreProperties>
</file>